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C2399">
        <w:tc>
          <w:tcPr>
            <w:tcW w:w="509" w:type="dxa"/>
          </w:tcPr>
          <w:p w:rsidR="001C2399" w:rsidRDefault="009A596E">
            <w:pPr>
              <w:pStyle w:val="affff4"/>
              <w:framePr w:wrap="notBeside" w:vAnchor="page" w:hAnchor="page" w:x="1372" w:y="568"/>
              <w:tabs>
                <w:tab w:val="clear" w:pos="4153"/>
                <w:tab w:val="clear" w:pos="8306"/>
              </w:tabs>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1C2399" w:rsidRDefault="009A596E">
            <w:pPr>
              <w:pStyle w:val="affff4"/>
              <w:framePr w:wrap="notBeside" w:vAnchor="page" w:hAnchor="page" w:x="1372" w:y="568"/>
              <w:tabs>
                <w:tab w:val="clear" w:pos="4153"/>
                <w:tab w:val="clear" w:pos="8306"/>
              </w:tabs>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13.020.30</w:t>
            </w:r>
            <w:r>
              <w:rPr>
                <w:rFonts w:ascii="黑体" w:eastAsia="黑体" w:hAnsi="黑体"/>
                <w:sz w:val="21"/>
                <w:szCs w:val="21"/>
              </w:rPr>
              <w:fldChar w:fldCharType="end"/>
            </w:r>
            <w:bookmarkEnd w:id="0"/>
          </w:p>
        </w:tc>
      </w:tr>
      <w:tr w:rsidR="001C2399">
        <w:tc>
          <w:tcPr>
            <w:tcW w:w="509" w:type="dxa"/>
          </w:tcPr>
          <w:p w:rsidR="001C2399" w:rsidRDefault="009A596E">
            <w:pPr>
              <w:pStyle w:val="affff4"/>
              <w:framePr w:wrap="notBeside" w:vAnchor="page" w:hAnchor="page" w:x="1372" w:y="568"/>
              <w:tabs>
                <w:tab w:val="clear" w:pos="4153"/>
                <w:tab w:val="clear" w:pos="8306"/>
              </w:tabs>
              <w:spacing w:before="40"/>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1C2399" w:rsidRDefault="009A596E">
            <w:pPr>
              <w:pStyle w:val="affff4"/>
              <w:framePr w:wrap="notBeside" w:vAnchor="page" w:hAnchor="page" w:x="1372" w:y="568"/>
              <w:tabs>
                <w:tab w:val="clear" w:pos="4153"/>
                <w:tab w:val="clear" w:pos="8306"/>
              </w:tabs>
              <w:spacing w:before="40"/>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Z 04</w:t>
            </w:r>
            <w:r>
              <w:rPr>
                <w:rFonts w:ascii="黑体" w:eastAsia="黑体" w:hAnsi="黑体"/>
                <w:sz w:val="21"/>
                <w:szCs w:val="21"/>
              </w:rPr>
              <w:fldChar w:fldCharType="end"/>
            </w:r>
            <w:bookmarkEnd w:id="1"/>
          </w:p>
        </w:tc>
      </w:tr>
    </w:tbl>
    <w:tbl>
      <w:tblPr>
        <w:tblStyle w:val="a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C2399">
        <w:tc>
          <w:tcPr>
            <w:tcW w:w="6407" w:type="dxa"/>
          </w:tcPr>
          <w:p w:rsidR="001C2399" w:rsidRDefault="009A596E">
            <w:pPr>
              <w:pStyle w:val="afffff3"/>
              <w:framePr w:w="0" w:hRule="auto" w:wrap="auto" w:hAnchor="text" w:xAlign="left" w:yAlign="inline" w:anchorLock="0"/>
              <w:rPr>
                <w:rFonts w:ascii="宋体" w:hAnsi="宋体"/>
                <w:sz w:val="28"/>
                <w:szCs w:val="28"/>
              </w:rPr>
            </w:pPr>
            <w:bookmarkStart w:id="2" w:name="_Hlk26473981"/>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DB42</w:t>
            </w:r>
            <w:r>
              <w:fldChar w:fldCharType="end"/>
            </w:r>
            <w:bookmarkEnd w:id="3"/>
          </w:p>
        </w:tc>
      </w:tr>
    </w:tbl>
    <w:p w:rsidR="001C2399" w:rsidRDefault="009A596E">
      <w:pPr>
        <w:pStyle w:val="afffff4"/>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1C2399" w:rsidRDefault="009A596E">
      <w:pPr>
        <w:pStyle w:val="affffffffff6"/>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1C2399" w:rsidRDefault="009A596E">
      <w:pPr>
        <w:pStyle w:val="affffffffff7"/>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1C2399" w:rsidRDefault="009A596E">
      <w:pPr>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1C2399" w:rsidRDefault="001C2399">
      <w:pPr>
        <w:pStyle w:val="afffff4"/>
        <w:framePr w:w="9639" w:h="6976" w:hRule="exact" w:hSpace="0" w:vSpace="0" w:wrap="around" w:hAnchor="page" w:y="6408"/>
        <w:jc w:val="center"/>
        <w:rPr>
          <w:rFonts w:ascii="黑体" w:eastAsia="黑体" w:hAnsi="黑体"/>
          <w:b w:val="0"/>
          <w:bCs w:val="0"/>
          <w:w w:val="100"/>
        </w:rPr>
      </w:pPr>
    </w:p>
    <w:p w:rsidR="001C2399" w:rsidRDefault="009A596E">
      <w:pPr>
        <w:pStyle w:val="affffffffff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新污染物监测技术规范</w:t>
      </w:r>
      <w:r>
        <w:t xml:space="preserve"> 第1部分：环境空气微塑料 </w:t>
      </w:r>
      <w:r>
        <w:fldChar w:fldCharType="end"/>
      </w:r>
      <w:bookmarkEnd w:id="9"/>
    </w:p>
    <w:p w:rsidR="001C2399" w:rsidRDefault="001C2399">
      <w:pPr>
        <w:framePr w:w="9639" w:h="6974" w:hRule="exact" w:wrap="around" w:vAnchor="page" w:hAnchor="page" w:x="1419" w:y="6408" w:anchorLock="1"/>
        <w:ind w:left="-1418"/>
      </w:pPr>
    </w:p>
    <w:p w:rsidR="001C2399" w:rsidRDefault="009A596E">
      <w:pPr>
        <w:pStyle w:val="afffffffc"/>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Technic</w:t>
      </w:r>
      <w:r>
        <w:rPr>
          <w:rFonts w:ascii="黑体" w:eastAsia="黑体" w:hAnsi="黑体"/>
          <w:szCs w:val="28"/>
        </w:rPr>
        <w:t xml:space="preserve">al </w:t>
      </w:r>
      <w:r>
        <w:rPr>
          <w:rFonts w:ascii="黑体" w:eastAsia="黑体" w:hAnsi="黑体" w:hint="eastAsia"/>
          <w:szCs w:val="28"/>
        </w:rPr>
        <w:t>specification</w:t>
      </w:r>
      <w:r>
        <w:rPr>
          <w:rFonts w:ascii="黑体" w:eastAsia="黑体" w:hAnsi="黑体"/>
          <w:szCs w:val="28"/>
        </w:rPr>
        <w:t xml:space="preserve"> for </w:t>
      </w:r>
      <w:r>
        <w:rPr>
          <w:rFonts w:ascii="黑体" w:eastAsia="黑体" w:hAnsi="黑体" w:hint="eastAsia"/>
          <w:szCs w:val="28"/>
        </w:rPr>
        <w:t>e</w:t>
      </w:r>
      <w:r>
        <w:rPr>
          <w:rFonts w:ascii="黑体" w:eastAsia="黑体" w:hAnsi="黑体"/>
          <w:szCs w:val="28"/>
        </w:rPr>
        <w:t>merging pollutants monitoring Part 1: Microplastics in ambient air</w:t>
      </w:r>
    </w:p>
    <w:p w:rsidR="001C2399" w:rsidRDefault="009A596E">
      <w:pPr>
        <w:pStyle w:val="afffffffc"/>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end"/>
      </w:r>
      <w:bookmarkEnd w:id="10"/>
    </w:p>
    <w:p w:rsidR="001C2399" w:rsidRDefault="001C2399">
      <w:pPr>
        <w:framePr w:w="9639" w:h="6974" w:hRule="exact" w:wrap="around" w:vAnchor="page" w:hAnchor="page" w:x="1419" w:y="6408" w:anchorLock="1"/>
        <w:spacing w:line="760" w:lineRule="exact"/>
        <w:ind w:left="-1418"/>
      </w:pPr>
    </w:p>
    <w:p w:rsidR="001C2399" w:rsidRDefault="001C2399">
      <w:pPr>
        <w:pStyle w:val="afffffffc"/>
        <w:framePr w:w="9639" w:h="6974" w:hRule="exact" w:wrap="around" w:vAnchor="page" w:hAnchor="page" w:x="1419" w:y="6408" w:anchorLock="1"/>
        <w:textAlignment w:val="bottom"/>
        <w:rPr>
          <w:rFonts w:eastAsia="黑体"/>
          <w:szCs w:val="28"/>
        </w:rPr>
      </w:pPr>
    </w:p>
    <w:p w:rsidR="001C2399" w:rsidRDefault="009A596E">
      <w:pPr>
        <w:pStyle w:val="afffffffc"/>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A05318">
        <w:rPr>
          <w:sz w:val="24"/>
          <w:szCs w:val="28"/>
        </w:rPr>
      </w:r>
      <w:r w:rsidR="00A05318">
        <w:rPr>
          <w:sz w:val="24"/>
          <w:szCs w:val="28"/>
        </w:rPr>
        <w:fldChar w:fldCharType="separate"/>
      </w:r>
      <w:r>
        <w:rPr>
          <w:sz w:val="24"/>
          <w:szCs w:val="28"/>
        </w:rPr>
        <w:fldChar w:fldCharType="end"/>
      </w:r>
      <w:bookmarkEnd w:id="11"/>
    </w:p>
    <w:p w:rsidR="001C2399" w:rsidRDefault="009A596E">
      <w:pPr>
        <w:pStyle w:val="afffffffc"/>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1C2399" w:rsidRDefault="009A596E">
      <w:pPr>
        <w:pStyle w:val="afffffffc"/>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A05318">
        <w:rPr>
          <w:b/>
          <w:sz w:val="21"/>
          <w:szCs w:val="28"/>
        </w:rPr>
      </w:r>
      <w:r w:rsidR="00A05318">
        <w:rPr>
          <w:b/>
          <w:sz w:val="21"/>
          <w:szCs w:val="28"/>
        </w:rPr>
        <w:fldChar w:fldCharType="separate"/>
      </w:r>
      <w:r>
        <w:rPr>
          <w:b/>
          <w:sz w:val="21"/>
          <w:szCs w:val="28"/>
        </w:rPr>
        <w:fldChar w:fldCharType="end"/>
      </w:r>
      <w:bookmarkEnd w:id="13"/>
    </w:p>
    <w:p w:rsidR="001C2399" w:rsidRDefault="009A596E">
      <w:pPr>
        <w:pStyle w:val="affffffffff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1C2399" w:rsidRDefault="009A596E">
      <w:pPr>
        <w:pStyle w:val="affffffffff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1C2399" w:rsidRDefault="009A596E">
      <w:pPr>
        <w:pStyle w:val="affffffffc"/>
        <w:framePr w:h="584" w:hRule="exact" w:hSpace="181" w:vSpace="181" w:wrap="around" w:y="15027"/>
        <w:rPr>
          <w:rFonts w:hAnsi="黑体"/>
          <w:spacing w:val="20"/>
          <w:sz w:val="28"/>
        </w:rPr>
      </w:pPr>
      <w:r>
        <w:rPr>
          <w:rFonts w:hAnsi="黑体"/>
          <w:spacing w:val="20"/>
          <w:sz w:val="28"/>
        </w:rPr>
        <w:fldChar w:fldCharType="begin">
          <w:ffData>
            <w:name w:val="fm"/>
            <w:enabled/>
            <w:calcOnExit w:val="0"/>
            <w:textInput/>
          </w:ffData>
        </w:fldChar>
      </w:r>
      <w:bookmarkStart w:id="20" w:name="fm"/>
      <w:r>
        <w:rPr>
          <w:rFonts w:hAnsi="黑体"/>
          <w:spacing w:val="20"/>
          <w:sz w:val="28"/>
        </w:rPr>
        <w:instrText xml:space="preserve"> FORMTEXT </w:instrText>
      </w:r>
      <w:r>
        <w:rPr>
          <w:rFonts w:hAnsi="黑体"/>
          <w:spacing w:val="20"/>
          <w:sz w:val="28"/>
        </w:rPr>
      </w:r>
      <w:r>
        <w:rPr>
          <w:rFonts w:hAnsi="黑体"/>
          <w:spacing w:val="20"/>
          <w:sz w:val="28"/>
        </w:rPr>
        <w:fldChar w:fldCharType="separate"/>
      </w:r>
      <w:r>
        <w:rPr>
          <w:rFonts w:hAnsi="黑体" w:hint="eastAsia"/>
          <w:spacing w:val="20"/>
          <w:sz w:val="28"/>
        </w:rPr>
        <w:t>湖北省生态环境厅</w:t>
      </w:r>
    </w:p>
    <w:p w:rsidR="001C2399" w:rsidRDefault="009A596E">
      <w:pPr>
        <w:pStyle w:val="affffffffc"/>
        <w:framePr w:h="584" w:hRule="exact" w:hSpace="181" w:vSpace="181" w:wrap="around" w:y="15027"/>
        <w:rPr>
          <w:rFonts w:hAnsi="黑体"/>
        </w:rPr>
      </w:pPr>
      <w:r>
        <w:rPr>
          <w:rFonts w:hAnsi="黑体" w:hint="eastAsia"/>
          <w:spacing w:val="20"/>
          <w:sz w:val="28"/>
        </w:rPr>
        <w:t>湖北省市场监督管理局</w:t>
      </w:r>
      <w:r>
        <w:rPr>
          <w:rFonts w:hAnsi="黑体"/>
          <w:spacing w:val="20"/>
          <w:sz w:val="28"/>
        </w:rPr>
        <w:fldChar w:fldCharType="end"/>
      </w:r>
      <w:bookmarkEnd w:id="20"/>
      <w:r>
        <w:rPr>
          <w:rFonts w:ascii="Times New Roman"/>
          <w:w w:val="100"/>
          <w:sz w:val="28"/>
        </w:rPr>
        <w:t>  </w:t>
      </w:r>
      <w:r>
        <w:rPr>
          <w:rStyle w:val="afffffffffffd"/>
          <w:rFonts w:hAnsi="黑体" w:hint="eastAsia"/>
          <w:position w:val="0"/>
        </w:rPr>
        <w:t>发</w:t>
      </w:r>
      <w:r>
        <w:rPr>
          <w:rStyle w:val="afffffffffffd"/>
          <w:rFonts w:hAnsi="黑体" w:hint="eastAsia"/>
          <w:spacing w:val="0"/>
          <w:position w:val="0"/>
        </w:rPr>
        <w:t>布</w:t>
      </w:r>
    </w:p>
    <w:p w:rsidR="001C2399" w:rsidRDefault="009A596E">
      <w:pPr>
        <w:rPr>
          <w:rFonts w:ascii="宋体" w:hAnsi="宋体"/>
          <w:sz w:val="28"/>
          <w:szCs w:val="28"/>
        </w:rPr>
        <w:sectPr w:rsidR="001C2399">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1C2399" w:rsidRDefault="009A596E">
      <w:pPr>
        <w:pStyle w:val="affffffe"/>
        <w:spacing w:after="468"/>
      </w:pPr>
      <w:bookmarkStart w:id="21" w:name="BookMark1"/>
      <w:bookmarkStart w:id="22" w:name="_Toc100914182"/>
      <w:r>
        <w:rPr>
          <w:rFonts w:hint="eastAsia"/>
          <w:spacing w:val="320"/>
        </w:rPr>
        <w:lastRenderedPageBreak/>
        <w:t>目</w:t>
      </w:r>
      <w:r>
        <w:rPr>
          <w:rFonts w:hint="eastAsia"/>
        </w:rPr>
        <w:t>次</w:t>
      </w:r>
    </w:p>
    <w:p w:rsidR="001C2399" w:rsidRDefault="009A596E">
      <w:pPr>
        <w:pStyle w:val="11"/>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41882675" w:history="1">
        <w:r>
          <w:rPr>
            <w:rStyle w:val="afffff"/>
            <w:spacing w:val="320"/>
          </w:rPr>
          <w:t>前</w:t>
        </w:r>
        <w:r>
          <w:rPr>
            <w:rStyle w:val="afffff"/>
          </w:rPr>
          <w:t>言</w:t>
        </w:r>
        <w:r>
          <w:tab/>
        </w:r>
        <w:r>
          <w:fldChar w:fldCharType="begin"/>
        </w:r>
        <w:r>
          <w:instrText xml:space="preserve"> PAGEREF _Toc141882675 \h </w:instrText>
        </w:r>
        <w:r>
          <w:fldChar w:fldCharType="separate"/>
        </w:r>
        <w:r>
          <w:t>II</w:t>
        </w:r>
        <w:r>
          <w:fldChar w:fldCharType="end"/>
        </w:r>
      </w:hyperlink>
    </w:p>
    <w:p w:rsidR="001C2399" w:rsidRDefault="00A05318">
      <w:pPr>
        <w:pStyle w:val="11"/>
        <w:tabs>
          <w:tab w:val="right" w:leader="dot" w:pos="9344"/>
        </w:tabs>
        <w:rPr>
          <w:rFonts w:asciiTheme="minorHAnsi" w:eastAsiaTheme="minorEastAsia" w:hAnsiTheme="minorHAnsi" w:cstheme="minorBidi"/>
          <w:szCs w:val="22"/>
        </w:rPr>
      </w:pPr>
      <w:hyperlink w:anchor="_Toc141882676" w:history="1">
        <w:r w:rsidR="009A596E">
          <w:rPr>
            <w:rStyle w:val="afffff"/>
          </w:rPr>
          <w:t>1 范围</w:t>
        </w:r>
        <w:r w:rsidR="009A596E">
          <w:tab/>
        </w:r>
        <w:r w:rsidR="009A596E">
          <w:fldChar w:fldCharType="begin"/>
        </w:r>
        <w:r w:rsidR="009A596E">
          <w:instrText xml:space="preserve"> PAGEREF _Toc141882676 \h </w:instrText>
        </w:r>
        <w:r w:rsidR="009A596E">
          <w:fldChar w:fldCharType="separate"/>
        </w:r>
        <w:r w:rsidR="009A596E">
          <w:t>1</w:t>
        </w:r>
        <w:r w:rsidR="009A596E">
          <w:fldChar w:fldCharType="end"/>
        </w:r>
      </w:hyperlink>
    </w:p>
    <w:p w:rsidR="001C2399" w:rsidRDefault="00A05318">
      <w:pPr>
        <w:pStyle w:val="11"/>
        <w:tabs>
          <w:tab w:val="right" w:leader="dot" w:pos="9344"/>
        </w:tabs>
        <w:rPr>
          <w:rFonts w:asciiTheme="minorHAnsi" w:eastAsiaTheme="minorEastAsia" w:hAnsiTheme="minorHAnsi" w:cstheme="minorBidi"/>
          <w:szCs w:val="22"/>
        </w:rPr>
      </w:pPr>
      <w:hyperlink w:anchor="_Toc141882677" w:history="1">
        <w:r w:rsidR="009A596E">
          <w:rPr>
            <w:rStyle w:val="afffff"/>
          </w:rPr>
          <w:t>2 规范性引用文件</w:t>
        </w:r>
        <w:r w:rsidR="009A596E">
          <w:tab/>
        </w:r>
        <w:r w:rsidR="009A596E">
          <w:fldChar w:fldCharType="begin"/>
        </w:r>
        <w:r w:rsidR="009A596E">
          <w:instrText xml:space="preserve"> PAGEREF _Toc141882677 \h </w:instrText>
        </w:r>
        <w:r w:rsidR="009A596E">
          <w:fldChar w:fldCharType="separate"/>
        </w:r>
        <w:r w:rsidR="009A596E">
          <w:t>1</w:t>
        </w:r>
        <w:r w:rsidR="009A596E">
          <w:fldChar w:fldCharType="end"/>
        </w:r>
      </w:hyperlink>
    </w:p>
    <w:p w:rsidR="001C2399" w:rsidRDefault="00A05318">
      <w:pPr>
        <w:pStyle w:val="11"/>
        <w:tabs>
          <w:tab w:val="right" w:leader="dot" w:pos="9344"/>
        </w:tabs>
        <w:rPr>
          <w:rFonts w:asciiTheme="minorHAnsi" w:eastAsiaTheme="minorEastAsia" w:hAnsiTheme="minorHAnsi" w:cstheme="minorBidi"/>
          <w:szCs w:val="22"/>
        </w:rPr>
      </w:pPr>
      <w:hyperlink w:anchor="_Toc141882678" w:history="1">
        <w:r w:rsidR="009A596E">
          <w:rPr>
            <w:rStyle w:val="afffff"/>
          </w:rPr>
          <w:t>3 术语和定义</w:t>
        </w:r>
        <w:r w:rsidR="009A596E">
          <w:tab/>
        </w:r>
        <w:r w:rsidR="009A596E">
          <w:fldChar w:fldCharType="begin"/>
        </w:r>
        <w:r w:rsidR="009A596E">
          <w:instrText xml:space="preserve"> PAGEREF _Toc141882678 \h </w:instrText>
        </w:r>
        <w:r w:rsidR="009A596E">
          <w:fldChar w:fldCharType="separate"/>
        </w:r>
        <w:r w:rsidR="009A596E">
          <w:t>1</w:t>
        </w:r>
        <w:r w:rsidR="009A596E">
          <w:fldChar w:fldCharType="end"/>
        </w:r>
      </w:hyperlink>
    </w:p>
    <w:p w:rsidR="001C2399" w:rsidRDefault="00A05318">
      <w:pPr>
        <w:pStyle w:val="11"/>
        <w:tabs>
          <w:tab w:val="right" w:leader="dot" w:pos="9344"/>
        </w:tabs>
        <w:rPr>
          <w:rFonts w:asciiTheme="minorHAnsi" w:eastAsiaTheme="minorEastAsia" w:hAnsiTheme="minorHAnsi" w:cstheme="minorBidi"/>
          <w:szCs w:val="22"/>
        </w:rPr>
      </w:pPr>
      <w:hyperlink w:anchor="_Toc141882679" w:history="1">
        <w:r w:rsidR="009A596E">
          <w:rPr>
            <w:rStyle w:val="afffff"/>
          </w:rPr>
          <w:t>4 方法原理</w:t>
        </w:r>
        <w:r w:rsidR="009A596E">
          <w:tab/>
        </w:r>
        <w:r w:rsidR="009A596E">
          <w:fldChar w:fldCharType="begin"/>
        </w:r>
        <w:r w:rsidR="009A596E">
          <w:instrText xml:space="preserve"> PAGEREF _Toc141882679 \h </w:instrText>
        </w:r>
        <w:r w:rsidR="009A596E">
          <w:fldChar w:fldCharType="separate"/>
        </w:r>
        <w:r w:rsidR="009A596E">
          <w:t>1</w:t>
        </w:r>
        <w:r w:rsidR="009A596E">
          <w:fldChar w:fldCharType="end"/>
        </w:r>
      </w:hyperlink>
    </w:p>
    <w:p w:rsidR="001C2399" w:rsidRDefault="00A05318">
      <w:pPr>
        <w:pStyle w:val="11"/>
        <w:tabs>
          <w:tab w:val="right" w:leader="dot" w:pos="9344"/>
        </w:tabs>
        <w:rPr>
          <w:rFonts w:asciiTheme="minorHAnsi" w:eastAsiaTheme="minorEastAsia" w:hAnsiTheme="minorHAnsi" w:cstheme="minorBidi"/>
          <w:szCs w:val="22"/>
        </w:rPr>
      </w:pPr>
      <w:hyperlink w:anchor="_Toc141882680" w:history="1">
        <w:r w:rsidR="009A596E">
          <w:rPr>
            <w:rStyle w:val="afffff"/>
          </w:rPr>
          <w:t>5 试剂和材料</w:t>
        </w:r>
        <w:r w:rsidR="009A596E">
          <w:tab/>
        </w:r>
        <w:r w:rsidR="009A596E">
          <w:fldChar w:fldCharType="begin"/>
        </w:r>
        <w:r w:rsidR="009A596E">
          <w:instrText xml:space="preserve"> PAGEREF _Toc141882680 \h </w:instrText>
        </w:r>
        <w:r w:rsidR="009A596E">
          <w:fldChar w:fldCharType="separate"/>
        </w:r>
        <w:r w:rsidR="009A596E">
          <w:t>1</w:t>
        </w:r>
        <w:r w:rsidR="009A596E">
          <w:fldChar w:fldCharType="end"/>
        </w:r>
      </w:hyperlink>
    </w:p>
    <w:p w:rsidR="001C2399" w:rsidRDefault="00A05318">
      <w:pPr>
        <w:pStyle w:val="11"/>
        <w:tabs>
          <w:tab w:val="right" w:leader="dot" w:pos="9344"/>
        </w:tabs>
        <w:rPr>
          <w:rFonts w:asciiTheme="minorHAnsi" w:eastAsiaTheme="minorEastAsia" w:hAnsiTheme="minorHAnsi" w:cstheme="minorBidi"/>
          <w:szCs w:val="22"/>
        </w:rPr>
      </w:pPr>
      <w:hyperlink w:anchor="_Toc141882681" w:history="1">
        <w:r w:rsidR="009A596E">
          <w:rPr>
            <w:rStyle w:val="afffff"/>
          </w:rPr>
          <w:t>6 仪器设备</w:t>
        </w:r>
        <w:r w:rsidR="009A596E">
          <w:tab/>
        </w:r>
        <w:r w:rsidR="009A596E">
          <w:fldChar w:fldCharType="begin"/>
        </w:r>
        <w:r w:rsidR="009A596E">
          <w:instrText xml:space="preserve"> PAGEREF _Toc141882681 \h </w:instrText>
        </w:r>
        <w:r w:rsidR="009A596E">
          <w:fldChar w:fldCharType="separate"/>
        </w:r>
        <w:r w:rsidR="009A596E">
          <w:t>2</w:t>
        </w:r>
        <w:r w:rsidR="009A596E">
          <w:fldChar w:fldCharType="end"/>
        </w:r>
      </w:hyperlink>
    </w:p>
    <w:p w:rsidR="001C2399" w:rsidRDefault="00A05318">
      <w:pPr>
        <w:pStyle w:val="11"/>
        <w:tabs>
          <w:tab w:val="right" w:leader="dot" w:pos="9344"/>
        </w:tabs>
        <w:rPr>
          <w:rFonts w:asciiTheme="minorHAnsi" w:eastAsiaTheme="minorEastAsia" w:hAnsiTheme="minorHAnsi" w:cstheme="minorBidi"/>
          <w:szCs w:val="22"/>
        </w:rPr>
      </w:pPr>
      <w:hyperlink w:anchor="_Toc141882682" w:history="1">
        <w:r w:rsidR="009A596E">
          <w:rPr>
            <w:rStyle w:val="afffff"/>
          </w:rPr>
          <w:t>7 点位布设</w:t>
        </w:r>
        <w:r w:rsidR="009A596E">
          <w:tab/>
        </w:r>
        <w:r w:rsidR="009A596E">
          <w:fldChar w:fldCharType="begin"/>
        </w:r>
        <w:r w:rsidR="009A596E">
          <w:instrText xml:space="preserve"> PAGEREF _Toc141882682 \h </w:instrText>
        </w:r>
        <w:r w:rsidR="009A596E">
          <w:fldChar w:fldCharType="separate"/>
        </w:r>
        <w:r w:rsidR="009A596E">
          <w:t>2</w:t>
        </w:r>
        <w:r w:rsidR="009A596E">
          <w:fldChar w:fldCharType="end"/>
        </w:r>
      </w:hyperlink>
    </w:p>
    <w:p w:rsidR="001C2399" w:rsidRDefault="00A05318">
      <w:pPr>
        <w:pStyle w:val="11"/>
        <w:tabs>
          <w:tab w:val="right" w:leader="dot" w:pos="9344"/>
        </w:tabs>
        <w:rPr>
          <w:rFonts w:asciiTheme="minorHAnsi" w:eastAsiaTheme="minorEastAsia" w:hAnsiTheme="minorHAnsi" w:cstheme="minorBidi"/>
          <w:szCs w:val="22"/>
        </w:rPr>
      </w:pPr>
      <w:hyperlink w:anchor="_Toc141882683" w:history="1">
        <w:r w:rsidR="009A596E">
          <w:rPr>
            <w:rStyle w:val="afffff"/>
          </w:rPr>
          <w:t>8 样品采集</w:t>
        </w:r>
        <w:r w:rsidR="009A596E">
          <w:tab/>
        </w:r>
        <w:r w:rsidR="009A596E">
          <w:fldChar w:fldCharType="begin"/>
        </w:r>
        <w:r w:rsidR="009A596E">
          <w:instrText xml:space="preserve"> PAGEREF _Toc141882683 \h </w:instrText>
        </w:r>
        <w:r w:rsidR="009A596E">
          <w:fldChar w:fldCharType="separate"/>
        </w:r>
        <w:r w:rsidR="009A596E">
          <w:t>2</w:t>
        </w:r>
        <w:r w:rsidR="009A596E">
          <w:fldChar w:fldCharType="end"/>
        </w:r>
      </w:hyperlink>
    </w:p>
    <w:p w:rsidR="001C2399" w:rsidRDefault="00A05318">
      <w:pPr>
        <w:pStyle w:val="11"/>
        <w:tabs>
          <w:tab w:val="right" w:leader="dot" w:pos="9344"/>
        </w:tabs>
        <w:rPr>
          <w:rFonts w:asciiTheme="minorHAnsi" w:eastAsiaTheme="minorEastAsia" w:hAnsiTheme="minorHAnsi" w:cstheme="minorBidi"/>
          <w:szCs w:val="22"/>
        </w:rPr>
      </w:pPr>
      <w:hyperlink w:anchor="_Toc141882684" w:history="1">
        <w:r w:rsidR="009A596E">
          <w:rPr>
            <w:rStyle w:val="afffff"/>
          </w:rPr>
          <w:t>9 样品分析检测</w:t>
        </w:r>
        <w:r w:rsidR="009A596E">
          <w:tab/>
        </w:r>
        <w:r w:rsidR="009A596E">
          <w:fldChar w:fldCharType="begin"/>
        </w:r>
        <w:r w:rsidR="009A596E">
          <w:instrText xml:space="preserve"> PAGEREF _Toc141882684 \h </w:instrText>
        </w:r>
        <w:r w:rsidR="009A596E">
          <w:fldChar w:fldCharType="separate"/>
        </w:r>
        <w:r w:rsidR="009A596E">
          <w:t>3</w:t>
        </w:r>
        <w:r w:rsidR="009A596E">
          <w:fldChar w:fldCharType="end"/>
        </w:r>
      </w:hyperlink>
    </w:p>
    <w:p w:rsidR="001C2399" w:rsidRDefault="00A05318">
      <w:pPr>
        <w:pStyle w:val="11"/>
        <w:tabs>
          <w:tab w:val="right" w:leader="dot" w:pos="9344"/>
        </w:tabs>
        <w:rPr>
          <w:rFonts w:asciiTheme="minorHAnsi" w:eastAsiaTheme="minorEastAsia" w:hAnsiTheme="minorHAnsi" w:cstheme="minorBidi"/>
          <w:szCs w:val="22"/>
        </w:rPr>
      </w:pPr>
      <w:hyperlink w:anchor="_Toc141882685" w:history="1">
        <w:r w:rsidR="009A596E">
          <w:rPr>
            <w:rStyle w:val="afffff"/>
          </w:rPr>
          <w:t>10 谱图分析</w:t>
        </w:r>
        <w:r w:rsidR="009A596E">
          <w:tab/>
        </w:r>
        <w:r w:rsidR="009A596E">
          <w:fldChar w:fldCharType="begin"/>
        </w:r>
        <w:r w:rsidR="009A596E">
          <w:instrText xml:space="preserve"> PAGEREF _Toc141882685 \h </w:instrText>
        </w:r>
        <w:r w:rsidR="009A596E">
          <w:fldChar w:fldCharType="separate"/>
        </w:r>
        <w:r w:rsidR="009A596E">
          <w:t>4</w:t>
        </w:r>
        <w:r w:rsidR="009A596E">
          <w:fldChar w:fldCharType="end"/>
        </w:r>
      </w:hyperlink>
    </w:p>
    <w:p w:rsidR="001C2399" w:rsidRDefault="00A05318">
      <w:pPr>
        <w:pStyle w:val="11"/>
        <w:tabs>
          <w:tab w:val="right" w:leader="dot" w:pos="9344"/>
        </w:tabs>
        <w:rPr>
          <w:rFonts w:asciiTheme="minorHAnsi" w:eastAsiaTheme="minorEastAsia" w:hAnsiTheme="minorHAnsi" w:cstheme="minorBidi"/>
          <w:szCs w:val="22"/>
        </w:rPr>
      </w:pPr>
      <w:hyperlink w:anchor="_Toc141882686" w:history="1">
        <w:r w:rsidR="009A596E">
          <w:rPr>
            <w:rStyle w:val="afffff"/>
          </w:rPr>
          <w:t>11 结果报告</w:t>
        </w:r>
        <w:r w:rsidR="009A596E">
          <w:tab/>
        </w:r>
        <w:r w:rsidR="009A596E">
          <w:fldChar w:fldCharType="begin"/>
        </w:r>
        <w:r w:rsidR="009A596E">
          <w:instrText xml:space="preserve"> PAGEREF _Toc141882686 \h </w:instrText>
        </w:r>
        <w:r w:rsidR="009A596E">
          <w:fldChar w:fldCharType="separate"/>
        </w:r>
        <w:r w:rsidR="009A596E">
          <w:t>4</w:t>
        </w:r>
        <w:r w:rsidR="009A596E">
          <w:fldChar w:fldCharType="end"/>
        </w:r>
      </w:hyperlink>
    </w:p>
    <w:p w:rsidR="001C2399" w:rsidRDefault="00A05318">
      <w:pPr>
        <w:pStyle w:val="11"/>
        <w:tabs>
          <w:tab w:val="right" w:leader="dot" w:pos="9344"/>
        </w:tabs>
        <w:rPr>
          <w:rFonts w:asciiTheme="minorHAnsi" w:eastAsiaTheme="minorEastAsia" w:hAnsiTheme="minorHAnsi" w:cstheme="minorBidi"/>
          <w:szCs w:val="22"/>
        </w:rPr>
      </w:pPr>
      <w:hyperlink w:anchor="_Toc141882687" w:history="1">
        <w:r w:rsidR="009A596E">
          <w:rPr>
            <w:rStyle w:val="afffff"/>
          </w:rPr>
          <w:t>12 质量控制</w:t>
        </w:r>
        <w:r w:rsidR="009A596E">
          <w:tab/>
        </w:r>
        <w:r w:rsidR="009A596E">
          <w:fldChar w:fldCharType="begin"/>
        </w:r>
        <w:r w:rsidR="009A596E">
          <w:instrText xml:space="preserve"> PAGEREF _Toc141882687 \h </w:instrText>
        </w:r>
        <w:r w:rsidR="009A596E">
          <w:fldChar w:fldCharType="separate"/>
        </w:r>
        <w:r w:rsidR="009A596E">
          <w:t>4</w:t>
        </w:r>
        <w:r w:rsidR="009A596E">
          <w:fldChar w:fldCharType="end"/>
        </w:r>
      </w:hyperlink>
    </w:p>
    <w:p w:rsidR="001C2399" w:rsidRDefault="00A05318">
      <w:pPr>
        <w:pStyle w:val="11"/>
        <w:tabs>
          <w:tab w:val="right" w:leader="dot" w:pos="9344"/>
        </w:tabs>
        <w:rPr>
          <w:rFonts w:asciiTheme="minorHAnsi" w:eastAsiaTheme="minorEastAsia" w:hAnsiTheme="minorHAnsi" w:cstheme="minorBidi"/>
          <w:szCs w:val="22"/>
        </w:rPr>
      </w:pPr>
      <w:hyperlink w:anchor="_Toc141882688" w:history="1">
        <w:r w:rsidR="009A596E">
          <w:rPr>
            <w:rStyle w:val="afffff"/>
            <w:spacing w:val="100"/>
          </w:rPr>
          <w:t>附录A</w:t>
        </w:r>
        <w:r w:rsidR="009A596E">
          <w:tab/>
        </w:r>
        <w:r w:rsidR="009A596E">
          <w:fldChar w:fldCharType="begin"/>
        </w:r>
        <w:r w:rsidR="009A596E">
          <w:instrText xml:space="preserve"> PAGEREF _Toc141882688 \h </w:instrText>
        </w:r>
        <w:r w:rsidR="009A596E">
          <w:fldChar w:fldCharType="separate"/>
        </w:r>
        <w:r w:rsidR="009A596E">
          <w:t>5</w:t>
        </w:r>
        <w:r w:rsidR="009A596E">
          <w:fldChar w:fldCharType="end"/>
        </w:r>
      </w:hyperlink>
    </w:p>
    <w:p w:rsidR="001C2399" w:rsidRDefault="00A05318">
      <w:pPr>
        <w:pStyle w:val="11"/>
        <w:tabs>
          <w:tab w:val="right" w:leader="dot" w:pos="9344"/>
        </w:tabs>
        <w:rPr>
          <w:rFonts w:asciiTheme="minorHAnsi" w:eastAsiaTheme="minorEastAsia" w:hAnsiTheme="minorHAnsi" w:cstheme="minorBidi"/>
          <w:szCs w:val="22"/>
        </w:rPr>
      </w:pPr>
      <w:hyperlink w:anchor="_Toc141882689" w:history="1">
        <w:r w:rsidR="009A596E">
          <w:rPr>
            <w:rStyle w:val="afffff"/>
            <w:spacing w:val="100"/>
          </w:rPr>
          <w:t>附录B</w:t>
        </w:r>
        <w:r w:rsidR="009A596E">
          <w:rPr>
            <w:rStyle w:val="afffff"/>
            <w:rFonts w:hAnsi="黑体"/>
          </w:rPr>
          <w:t xml:space="preserve"> （资料性）</w:t>
        </w:r>
        <w:r w:rsidR="009A596E">
          <w:tab/>
        </w:r>
        <w:r w:rsidR="009A596E">
          <w:fldChar w:fldCharType="begin"/>
        </w:r>
        <w:r w:rsidR="009A596E">
          <w:instrText xml:space="preserve"> PAGEREF _Toc141882689 \h </w:instrText>
        </w:r>
        <w:r w:rsidR="009A596E">
          <w:fldChar w:fldCharType="separate"/>
        </w:r>
        <w:r w:rsidR="009A596E">
          <w:t>6</w:t>
        </w:r>
        <w:r w:rsidR="009A596E">
          <w:fldChar w:fldCharType="end"/>
        </w:r>
      </w:hyperlink>
    </w:p>
    <w:p w:rsidR="001C2399" w:rsidRDefault="009A596E">
      <w:pPr>
        <w:pStyle w:val="affffffe"/>
        <w:spacing w:after="468"/>
        <w:sectPr w:rsidR="001C2399">
          <w:headerReference w:type="even" r:id="rId13"/>
          <w:headerReference w:type="default" r:id="rId14"/>
          <w:footerReference w:type="even" r:id="rId15"/>
          <w:footerReference w:type="default" r:id="rId16"/>
          <w:pgSz w:w="11906" w:h="16838"/>
          <w:pgMar w:top="1928" w:right="1134" w:bottom="1134" w:left="1134" w:header="1418" w:footer="1134" w:gutter="284"/>
          <w:pgNumType w:fmt="upperRoman" w:start="1"/>
          <w:cols w:space="425"/>
          <w:formProt w:val="0"/>
          <w:docGrid w:type="lines" w:linePitch="312"/>
        </w:sectPr>
      </w:pPr>
      <w:r>
        <w:fldChar w:fldCharType="end"/>
      </w:r>
    </w:p>
    <w:p w:rsidR="001C2399" w:rsidRDefault="009A596E">
      <w:pPr>
        <w:pStyle w:val="a6"/>
        <w:pageBreakBefore/>
        <w:spacing w:after="468"/>
      </w:pPr>
      <w:bookmarkStart w:id="23" w:name="_Toc141882675"/>
      <w:bookmarkStart w:id="24" w:name="BookMark2"/>
      <w:bookmarkEnd w:id="21"/>
      <w:r>
        <w:rPr>
          <w:spacing w:val="320"/>
        </w:rPr>
        <w:lastRenderedPageBreak/>
        <w:t>前</w:t>
      </w:r>
      <w:r>
        <w:t>言</w:t>
      </w:r>
      <w:bookmarkEnd w:id="22"/>
      <w:bookmarkEnd w:id="23"/>
    </w:p>
    <w:p w:rsidR="001C2399" w:rsidRDefault="009A596E">
      <w:pPr>
        <w:pStyle w:val="afffff9"/>
        <w:ind w:firstLine="420"/>
      </w:pPr>
      <w:r>
        <w:rPr>
          <w:rFonts w:hint="eastAsia"/>
        </w:rPr>
        <w:t>本文件按照GB/T 1.1—2020《标准化工作导则  第1部分：标准化文件的结构和起草规则》的规定起草。</w:t>
      </w:r>
    </w:p>
    <w:p w:rsidR="001C2399" w:rsidRPr="00C31A4C" w:rsidRDefault="009A596E">
      <w:pPr>
        <w:pStyle w:val="afffff9"/>
        <w:ind w:firstLine="420"/>
      </w:pPr>
      <w:r w:rsidRPr="00C31A4C">
        <w:rPr>
          <w:rFonts w:hint="eastAsia"/>
        </w:rPr>
        <w:t xml:space="preserve">本文件是DB42/T </w:t>
      </w:r>
      <w:r w:rsidRPr="00C31A4C">
        <w:t>XXXX</w:t>
      </w:r>
      <w:r w:rsidRPr="00C31A4C">
        <w:rPr>
          <w:rFonts w:hint="eastAsia"/>
        </w:rPr>
        <w:t>《新污染物监测技术规范》的第</w:t>
      </w:r>
      <w:r w:rsidRPr="00C31A4C">
        <w:t>1</w:t>
      </w:r>
      <w:r w:rsidRPr="00C31A4C">
        <w:rPr>
          <w:rFonts w:hint="eastAsia"/>
        </w:rPr>
        <w:t>部分。</w:t>
      </w:r>
    </w:p>
    <w:p w:rsidR="001C2399" w:rsidRDefault="009A596E">
      <w:pPr>
        <w:pStyle w:val="afffff9"/>
        <w:ind w:firstLine="420"/>
      </w:pPr>
      <w:r>
        <w:rPr>
          <w:rFonts w:hint="eastAsia"/>
        </w:rPr>
        <w:t>请注意本文件的某些内容可能涉及专利。本文件的发布机构不承担识别专利的责任。</w:t>
      </w:r>
    </w:p>
    <w:p w:rsidR="001C2399" w:rsidRDefault="009A596E">
      <w:pPr>
        <w:pStyle w:val="afffff9"/>
        <w:ind w:firstLine="420"/>
      </w:pPr>
      <w:r>
        <w:rPr>
          <w:rFonts w:hint="eastAsia"/>
        </w:rPr>
        <w:t>本文件由湖北省生态环境科学研究院生态环境损害司法鉴定中心提出。</w:t>
      </w:r>
    </w:p>
    <w:p w:rsidR="001C2399" w:rsidRDefault="009A596E">
      <w:pPr>
        <w:pStyle w:val="afffff9"/>
        <w:ind w:firstLine="420"/>
      </w:pPr>
      <w:r>
        <w:rPr>
          <w:rFonts w:hint="eastAsia"/>
        </w:rPr>
        <w:t>本文件由湖北省生态环境厅归口。</w:t>
      </w:r>
    </w:p>
    <w:p w:rsidR="001C2399" w:rsidRDefault="009A596E">
      <w:pPr>
        <w:pStyle w:val="afffff9"/>
        <w:ind w:firstLine="420"/>
      </w:pPr>
      <w:r>
        <w:rPr>
          <w:rFonts w:hint="eastAsia"/>
        </w:rPr>
        <w:t>本文件起草单位：湖北省生态环境科学研究院生态环境损害司法鉴定中心（污染损害评估与环境健康风险防控湖北省重点实验室）、国家环境分析测试中心。</w:t>
      </w:r>
    </w:p>
    <w:p w:rsidR="001C2399" w:rsidRDefault="009A596E">
      <w:pPr>
        <w:pStyle w:val="afffff9"/>
        <w:ind w:firstLine="420"/>
      </w:pPr>
      <w:r>
        <w:rPr>
          <w:rFonts w:hint="eastAsia"/>
        </w:rPr>
        <w:t>本文件主要起草人：张强、邓俊、XXX</w:t>
      </w:r>
    </w:p>
    <w:p w:rsidR="001C2399" w:rsidRDefault="009A596E">
      <w:pPr>
        <w:pStyle w:val="afffff9"/>
        <w:ind w:firstLine="420"/>
      </w:pPr>
      <w:r>
        <w:rPr>
          <w:rFonts w:hint="eastAsia"/>
        </w:rPr>
        <w:t>本文件实施应用中的疑问，可咨询湖北省生态环境厅，联系电话：027-87167182，邮箱：waterresearch@163.com；本文件在实行过程中如有意见和建议请反馈至湖北省生态环境科学研究院生态环境损害司法鉴定中心，地址：武汉市洪山区八一路338号，联系电话：027-87863566，邮箱：</w:t>
      </w:r>
      <w:r>
        <w:fldChar w:fldCharType="begin"/>
      </w:r>
      <w:r>
        <w:instrText xml:space="preserve"> HYPERLINK "mailto:d.ang@163" </w:instrText>
      </w:r>
      <w:r>
        <w:fldChar w:fldCharType="separate"/>
      </w:r>
      <w:r>
        <w:rPr>
          <w:rStyle w:val="afffff"/>
          <w:rFonts w:hint="eastAsia"/>
        </w:rPr>
        <w:t>d.ang@163</w:t>
      </w:r>
      <w:r>
        <w:rPr>
          <w:rStyle w:val="afffff"/>
        </w:rPr>
        <w:fldChar w:fldCharType="end"/>
      </w:r>
      <w:r>
        <w:rPr>
          <w:rFonts w:hint="eastAsia"/>
        </w:rPr>
        <w:t>.com。</w:t>
      </w:r>
    </w:p>
    <w:p w:rsidR="001C2399" w:rsidRDefault="001C2399">
      <w:pPr>
        <w:pStyle w:val="afffff9"/>
        <w:ind w:firstLine="420"/>
        <w:sectPr w:rsidR="001C2399">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cols w:space="425"/>
          <w:formProt w:val="0"/>
          <w:docGrid w:type="lines" w:linePitch="312"/>
        </w:sectPr>
      </w:pPr>
    </w:p>
    <w:p w:rsidR="001C2399" w:rsidRPr="00C31A4C" w:rsidRDefault="009A596E">
      <w:pPr>
        <w:pStyle w:val="a6"/>
        <w:spacing w:before="900" w:after="468"/>
      </w:pPr>
      <w:bookmarkStart w:id="25" w:name="_Toc141277985"/>
      <w:bookmarkStart w:id="26" w:name="_Toc31485"/>
      <w:r w:rsidRPr="00C31A4C">
        <w:rPr>
          <w:rFonts w:hint="eastAsia"/>
          <w:spacing w:val="320"/>
        </w:rPr>
        <w:lastRenderedPageBreak/>
        <w:t>引</w:t>
      </w:r>
      <w:r w:rsidRPr="00C31A4C">
        <w:t>言</w:t>
      </w:r>
      <w:bookmarkEnd w:id="25"/>
      <w:bookmarkEnd w:id="26"/>
    </w:p>
    <w:p w:rsidR="00795306" w:rsidRPr="00C31A4C" w:rsidRDefault="00795306">
      <w:pPr>
        <w:pStyle w:val="afffff9"/>
        <w:ind w:firstLine="420"/>
      </w:pPr>
      <w:r w:rsidRPr="00C31A4C">
        <w:rPr>
          <w:rFonts w:hint="eastAsia"/>
        </w:rPr>
        <w:t>新污染物是指排放到环境中的，具有生物毒性、环境持久性、生物累积性等特征，对生态环境或人体健康存在较大风险，但尚未纳入管理或现有管理措施不足的有毒有害化学物质。</w:t>
      </w:r>
      <w:r w:rsidR="00AA6313" w:rsidRPr="00C31A4C">
        <w:rPr>
          <w:rFonts w:hint="eastAsia"/>
        </w:rPr>
        <w:t>目前主要有四大类：持久性有机污染物、内分泌干扰素、抗生素和微塑料。</w:t>
      </w:r>
      <w:r w:rsidRPr="00C31A4C">
        <w:rPr>
          <w:rFonts w:hint="eastAsia"/>
        </w:rPr>
        <w:t>该文件制定的目的是为了完善</w:t>
      </w:r>
      <w:r w:rsidR="00232C56" w:rsidRPr="00C31A4C">
        <w:rPr>
          <w:rFonts w:hint="eastAsia"/>
        </w:rPr>
        <w:t>新污染物调查监测体系，</w:t>
      </w:r>
      <w:r w:rsidR="009A596E" w:rsidRPr="00C31A4C">
        <w:rPr>
          <w:rFonts w:hint="eastAsia"/>
        </w:rPr>
        <w:t>对尚未制定国家标准或者行业标准的部分新污染物，</w:t>
      </w:r>
      <w:r w:rsidR="00AA6313" w:rsidRPr="00C31A4C">
        <w:rPr>
          <w:rFonts w:hint="eastAsia"/>
        </w:rPr>
        <w:t>建立</w:t>
      </w:r>
      <w:r w:rsidR="009A596E" w:rsidRPr="00C31A4C">
        <w:rPr>
          <w:rFonts w:hint="eastAsia"/>
        </w:rPr>
        <w:t>监测</w:t>
      </w:r>
      <w:r w:rsidR="00232C56" w:rsidRPr="00C31A4C">
        <w:rPr>
          <w:rFonts w:hint="eastAsia"/>
        </w:rPr>
        <w:t>标准技术方法，</w:t>
      </w:r>
      <w:r w:rsidR="00AA6313" w:rsidRPr="00C31A4C">
        <w:rPr>
          <w:rFonts w:hint="eastAsia"/>
        </w:rPr>
        <w:t>以</w:t>
      </w:r>
      <w:r w:rsidR="00232C56" w:rsidRPr="00C31A4C">
        <w:rPr>
          <w:rFonts w:hint="eastAsia"/>
        </w:rPr>
        <w:t>指导</w:t>
      </w:r>
      <w:r w:rsidR="00EE652D" w:rsidRPr="00C31A4C">
        <w:rPr>
          <w:rFonts w:hint="eastAsia"/>
        </w:rPr>
        <w:t>我省</w:t>
      </w:r>
      <w:r w:rsidR="009A596E" w:rsidRPr="00C31A4C">
        <w:rPr>
          <w:rFonts w:hint="eastAsia"/>
        </w:rPr>
        <w:t>新</w:t>
      </w:r>
      <w:r w:rsidR="00232C56" w:rsidRPr="00C31A4C">
        <w:rPr>
          <w:rFonts w:hint="eastAsia"/>
        </w:rPr>
        <w:t>污染物监测工作</w:t>
      </w:r>
      <w:r w:rsidR="009A596E" w:rsidRPr="00C31A4C">
        <w:rPr>
          <w:rFonts w:hint="eastAsia"/>
        </w:rPr>
        <w:t>。</w:t>
      </w:r>
      <w:r w:rsidR="00EE652D" w:rsidRPr="00C31A4C">
        <w:rPr>
          <w:rFonts w:hint="eastAsia"/>
        </w:rPr>
        <w:t>该文件不同部分的划分和技术规范的确立，主要依据为</w:t>
      </w:r>
      <w:r w:rsidR="00875896" w:rsidRPr="00C31A4C">
        <w:rPr>
          <w:rFonts w:hint="eastAsia"/>
        </w:rPr>
        <w:t>环境介质</w:t>
      </w:r>
      <w:r w:rsidR="00EE652D" w:rsidRPr="00C31A4C">
        <w:rPr>
          <w:rFonts w:hint="eastAsia"/>
        </w:rPr>
        <w:t>和</w:t>
      </w:r>
      <w:r w:rsidR="00875896" w:rsidRPr="00C31A4C">
        <w:rPr>
          <w:rFonts w:hint="eastAsia"/>
        </w:rPr>
        <w:t>新污染物种类</w:t>
      </w:r>
      <w:r w:rsidR="00EE652D" w:rsidRPr="00C31A4C">
        <w:rPr>
          <w:rFonts w:hint="eastAsia"/>
        </w:rPr>
        <w:t>，亦便于该文件各部分单独使用。制定《</w:t>
      </w:r>
      <w:r w:rsidR="00875896" w:rsidRPr="00C31A4C">
        <w:rPr>
          <w:rFonts w:hint="eastAsia"/>
        </w:rPr>
        <w:t>新污染物监测技术规范</w:t>
      </w:r>
      <w:r w:rsidR="00EE652D" w:rsidRPr="00C31A4C">
        <w:rPr>
          <w:rFonts w:hint="eastAsia"/>
        </w:rPr>
        <w:t>》</w:t>
      </w:r>
      <w:r w:rsidR="004E5382" w:rsidRPr="00C31A4C">
        <w:rPr>
          <w:rFonts w:hint="eastAsia"/>
        </w:rPr>
        <w:t>暂</w:t>
      </w:r>
      <w:r w:rsidR="00EE652D" w:rsidRPr="00C31A4C">
        <w:rPr>
          <w:rFonts w:hint="eastAsia"/>
        </w:rPr>
        <w:t>拟由以下部分构成</w:t>
      </w:r>
      <w:r w:rsidR="00C31A4C">
        <w:rPr>
          <w:rFonts w:hint="eastAsia"/>
        </w:rPr>
        <w:t>，后续</w:t>
      </w:r>
      <w:r w:rsidR="00C31A4C" w:rsidRPr="00C31A4C">
        <w:rPr>
          <w:rFonts w:hint="eastAsia"/>
        </w:rPr>
        <w:t>其它新污染物监测</w:t>
      </w:r>
      <w:r w:rsidR="00C31A4C">
        <w:rPr>
          <w:rFonts w:hint="eastAsia"/>
        </w:rPr>
        <w:t>有需要</w:t>
      </w:r>
      <w:r w:rsidR="00C31A4C" w:rsidRPr="00C31A4C">
        <w:rPr>
          <w:rFonts w:hint="eastAsia"/>
        </w:rPr>
        <w:t>制定的标准或技术规范</w:t>
      </w:r>
      <w:r w:rsidR="00C31A4C">
        <w:rPr>
          <w:rFonts w:hint="eastAsia"/>
        </w:rPr>
        <w:t>可继续增加。</w:t>
      </w:r>
    </w:p>
    <w:p w:rsidR="001C2399" w:rsidRPr="00C31A4C" w:rsidRDefault="009A596E">
      <w:pPr>
        <w:pStyle w:val="afffff9"/>
        <w:ind w:firstLine="420"/>
      </w:pPr>
      <w:r w:rsidRPr="00C31A4C">
        <w:rPr>
          <w:rFonts w:hint="eastAsia"/>
        </w:rPr>
        <w:t>——第1部分：</w:t>
      </w:r>
      <w:r w:rsidR="003B393D" w:rsidRPr="00C31A4C">
        <w:rPr>
          <w:rFonts w:hint="eastAsia"/>
        </w:rPr>
        <w:t>环境空气微塑料</w:t>
      </w:r>
      <w:r w:rsidRPr="00C31A4C">
        <w:rPr>
          <w:rFonts w:hint="eastAsia"/>
        </w:rPr>
        <w:t>。目的在于规范</w:t>
      </w:r>
      <w:r w:rsidR="003B393D" w:rsidRPr="00C31A4C">
        <w:rPr>
          <w:rFonts w:hint="eastAsia"/>
        </w:rPr>
        <w:t>环境空气中微塑料</w:t>
      </w:r>
      <w:r w:rsidRPr="00C31A4C">
        <w:rPr>
          <w:rFonts w:hint="eastAsia"/>
        </w:rPr>
        <w:t>监测的操作要求。</w:t>
      </w:r>
    </w:p>
    <w:p w:rsidR="001C2399" w:rsidRPr="00C31A4C" w:rsidRDefault="009A596E">
      <w:pPr>
        <w:pStyle w:val="afffff9"/>
        <w:ind w:firstLine="420"/>
      </w:pPr>
      <w:r w:rsidRPr="00C31A4C">
        <w:rPr>
          <w:rFonts w:hint="eastAsia"/>
        </w:rPr>
        <w:t>——第2部分：</w:t>
      </w:r>
      <w:r w:rsidR="003B393D" w:rsidRPr="00C31A4C">
        <w:rPr>
          <w:rFonts w:hint="eastAsia"/>
        </w:rPr>
        <w:t>环境水体微塑料</w:t>
      </w:r>
      <w:r w:rsidRPr="00C31A4C">
        <w:rPr>
          <w:rFonts w:hint="eastAsia"/>
        </w:rPr>
        <w:t>。目的在于规范</w:t>
      </w:r>
      <w:r w:rsidR="003B393D" w:rsidRPr="00C31A4C">
        <w:rPr>
          <w:rFonts w:hint="eastAsia"/>
        </w:rPr>
        <w:t>环境水体中微塑料监测</w:t>
      </w:r>
      <w:r w:rsidRPr="00C31A4C">
        <w:rPr>
          <w:rFonts w:hint="eastAsia"/>
        </w:rPr>
        <w:t>的操作要求。</w:t>
      </w:r>
    </w:p>
    <w:p w:rsidR="001C2399" w:rsidRPr="00C31A4C" w:rsidRDefault="009A596E">
      <w:pPr>
        <w:pStyle w:val="afffff9"/>
        <w:ind w:firstLine="420"/>
      </w:pPr>
      <w:r w:rsidRPr="00C31A4C">
        <w:rPr>
          <w:rFonts w:hint="eastAsia"/>
        </w:rPr>
        <w:t>——第3部分：</w:t>
      </w:r>
      <w:r w:rsidR="003B393D" w:rsidRPr="00C31A4C">
        <w:rPr>
          <w:rFonts w:hint="eastAsia"/>
        </w:rPr>
        <w:t>环境土壤微塑料</w:t>
      </w:r>
      <w:r w:rsidRPr="00C31A4C">
        <w:rPr>
          <w:rFonts w:hint="eastAsia"/>
        </w:rPr>
        <w:t>。目的在于</w:t>
      </w:r>
      <w:r w:rsidR="003B393D" w:rsidRPr="00C31A4C">
        <w:rPr>
          <w:rFonts w:hint="eastAsia"/>
        </w:rPr>
        <w:t>规范环境土壤中微塑料监测的操作要求</w:t>
      </w:r>
      <w:r w:rsidRPr="00C31A4C">
        <w:rPr>
          <w:rFonts w:hint="eastAsia"/>
        </w:rPr>
        <w:t>。</w:t>
      </w:r>
    </w:p>
    <w:p w:rsidR="003B393D" w:rsidRPr="00C31A4C" w:rsidRDefault="00795306">
      <w:pPr>
        <w:pStyle w:val="afffff9"/>
        <w:ind w:firstLine="420"/>
      </w:pPr>
      <w:r w:rsidRPr="00C31A4C">
        <w:rPr>
          <w:rFonts w:hAnsi="宋体" w:hint="eastAsia"/>
        </w:rPr>
        <w:t>……</w:t>
      </w:r>
    </w:p>
    <w:p w:rsidR="001C2399" w:rsidRDefault="009A596E">
      <w:pPr>
        <w:pStyle w:val="afffff9"/>
        <w:ind w:firstLine="420"/>
      </w:pPr>
      <w:r w:rsidRPr="00C31A4C">
        <w:rPr>
          <w:rFonts w:hint="eastAsia"/>
        </w:rPr>
        <w:t>以上各部分共同构成</w:t>
      </w:r>
      <w:r w:rsidR="004E5382" w:rsidRPr="00C31A4C">
        <w:rPr>
          <w:rFonts w:hint="eastAsia"/>
        </w:rPr>
        <w:t>新污染物监测</w:t>
      </w:r>
      <w:r w:rsidRPr="00C31A4C">
        <w:rPr>
          <w:rFonts w:hint="eastAsia"/>
        </w:rPr>
        <w:t>标准体系，以完善</w:t>
      </w:r>
      <w:r w:rsidR="004E5382" w:rsidRPr="00C31A4C">
        <w:rPr>
          <w:rFonts w:hint="eastAsia"/>
        </w:rPr>
        <w:t>我省新污染物调查监测</w:t>
      </w:r>
      <w:r w:rsidRPr="00C31A4C">
        <w:rPr>
          <w:rFonts w:hint="eastAsia"/>
        </w:rPr>
        <w:t>标准体系</w:t>
      </w:r>
      <w:r w:rsidR="003E40F4">
        <w:rPr>
          <w:rFonts w:hint="eastAsia"/>
        </w:rPr>
        <w:t>，</w:t>
      </w:r>
      <w:r w:rsidR="003E40F4" w:rsidRPr="003E40F4">
        <w:rPr>
          <w:rFonts w:hint="eastAsia"/>
        </w:rPr>
        <w:t>指导</w:t>
      </w:r>
      <w:r w:rsidR="003E40F4">
        <w:rPr>
          <w:rFonts w:hint="eastAsia"/>
        </w:rPr>
        <w:t>全</w:t>
      </w:r>
      <w:r w:rsidR="003E40F4" w:rsidRPr="003E40F4">
        <w:rPr>
          <w:rFonts w:hint="eastAsia"/>
        </w:rPr>
        <w:t>省</w:t>
      </w:r>
      <w:r w:rsidR="003E40F4">
        <w:rPr>
          <w:rFonts w:hint="eastAsia"/>
        </w:rPr>
        <w:t>新</w:t>
      </w:r>
      <w:r w:rsidR="003E40F4" w:rsidRPr="003E40F4">
        <w:rPr>
          <w:rFonts w:hint="eastAsia"/>
        </w:rPr>
        <w:t>污染物监测工作</w:t>
      </w:r>
      <w:r w:rsidRPr="00C31A4C">
        <w:rPr>
          <w:rFonts w:hint="eastAsia"/>
        </w:rPr>
        <w:t>。</w:t>
      </w:r>
    </w:p>
    <w:p w:rsidR="001C2399" w:rsidRDefault="001C2399">
      <w:pPr>
        <w:pStyle w:val="afffff9"/>
        <w:ind w:firstLine="420"/>
      </w:pPr>
    </w:p>
    <w:p w:rsidR="001C2399" w:rsidRDefault="001C2399">
      <w:pPr>
        <w:pStyle w:val="afffff9"/>
        <w:ind w:firstLine="420"/>
        <w:sectPr w:rsidR="001C2399">
          <w:pgSz w:w="11906" w:h="16838"/>
          <w:pgMar w:top="1928" w:right="1134" w:bottom="1134" w:left="1134" w:header="1418" w:footer="1134" w:gutter="284"/>
          <w:pgNumType w:fmt="upperRoman"/>
          <w:cols w:space="425"/>
          <w:formProt w:val="0"/>
          <w:docGrid w:type="lines" w:linePitch="312"/>
        </w:sectPr>
      </w:pPr>
    </w:p>
    <w:p w:rsidR="001C2399" w:rsidRDefault="001C2399">
      <w:pPr>
        <w:spacing w:line="20" w:lineRule="exact"/>
        <w:jc w:val="center"/>
        <w:rPr>
          <w:rFonts w:ascii="黑体" w:eastAsia="黑体" w:hAnsi="黑体"/>
          <w:sz w:val="32"/>
          <w:szCs w:val="32"/>
        </w:rPr>
      </w:pPr>
      <w:bookmarkStart w:id="27" w:name="BookMark4"/>
      <w:bookmarkEnd w:id="24"/>
    </w:p>
    <w:p w:rsidR="001C2399" w:rsidRDefault="001C2399">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F02152CEE0A34A7FBC02F57E5A384DE4"/>
        </w:placeholder>
      </w:sdtPr>
      <w:sdtEndPr/>
      <w:sdtContent>
        <w:p w:rsidR="001C2399" w:rsidRDefault="009A596E">
          <w:pPr>
            <w:pStyle w:val="afffffffffc"/>
            <w:spacing w:beforeLines="100" w:before="312" w:afterLines="220" w:after="686"/>
          </w:pPr>
          <w:r>
            <w:rPr>
              <w:rFonts w:hint="eastAsia"/>
            </w:rPr>
            <w:t>新污染物监测技术规范 第1部分：环境空气微塑料</w:t>
          </w:r>
        </w:p>
      </w:sdtContent>
    </w:sdt>
    <w:p w:rsidR="001C2399" w:rsidRDefault="009A596E">
      <w:pPr>
        <w:pStyle w:val="afff0"/>
        <w:spacing w:before="312" w:after="312"/>
      </w:pPr>
      <w:bookmarkStart w:id="29" w:name="_Toc26986530"/>
      <w:bookmarkStart w:id="30" w:name="_Toc24884218"/>
      <w:bookmarkStart w:id="31" w:name="_Toc97191423"/>
      <w:bookmarkStart w:id="32" w:name="_Toc24884211"/>
      <w:bookmarkStart w:id="33" w:name="_Toc100914184"/>
      <w:bookmarkStart w:id="34" w:name="_Toc26718930"/>
      <w:bookmarkStart w:id="35" w:name="_Toc17233325"/>
      <w:bookmarkStart w:id="36" w:name="_Toc26648465"/>
      <w:bookmarkStart w:id="37" w:name="_Toc26986771"/>
      <w:bookmarkStart w:id="38" w:name="_Toc17233333"/>
      <w:bookmarkStart w:id="39" w:name="_Toc141882676"/>
      <w:bookmarkEnd w:id="28"/>
      <w:r>
        <w:rPr>
          <w:rFonts w:hint="eastAsia"/>
        </w:rPr>
        <w:t>范围</w:t>
      </w:r>
      <w:bookmarkEnd w:id="29"/>
      <w:bookmarkEnd w:id="30"/>
      <w:bookmarkEnd w:id="31"/>
      <w:bookmarkEnd w:id="32"/>
      <w:bookmarkEnd w:id="33"/>
      <w:bookmarkEnd w:id="34"/>
      <w:bookmarkEnd w:id="35"/>
      <w:bookmarkEnd w:id="36"/>
      <w:bookmarkEnd w:id="37"/>
      <w:bookmarkEnd w:id="38"/>
      <w:bookmarkEnd w:id="39"/>
    </w:p>
    <w:p w:rsidR="001C2399" w:rsidRDefault="009A596E">
      <w:pPr>
        <w:pStyle w:val="afffff9"/>
        <w:ind w:firstLine="420"/>
      </w:pPr>
      <w:bookmarkStart w:id="40" w:name="_Toc24884219"/>
      <w:bookmarkStart w:id="41" w:name="_Toc17233326"/>
      <w:bookmarkStart w:id="42" w:name="_Toc17233334"/>
      <w:bookmarkStart w:id="43" w:name="_Toc26648466"/>
      <w:bookmarkStart w:id="44" w:name="_Toc24884212"/>
      <w:r>
        <w:rPr>
          <w:rFonts w:hint="eastAsia"/>
        </w:rPr>
        <w:t>本文件规定了采用傅里叶变换显微红外光谱法测定环境空气中微塑料的原理、试剂和材料、仪器设备、采样方法与点位布设、样品检测分析、谱图分析和结果报告。</w:t>
      </w:r>
    </w:p>
    <w:p w:rsidR="001C2399" w:rsidRDefault="009A596E">
      <w:pPr>
        <w:pStyle w:val="afffff9"/>
        <w:ind w:firstLine="420"/>
      </w:pPr>
      <w:r w:rsidRPr="00C31A4C">
        <w:rPr>
          <w:rFonts w:hint="eastAsia"/>
        </w:rPr>
        <w:t>本文件适用于空气环境中微塑料的识别与监测，</w:t>
      </w:r>
      <w:r w:rsidR="000E3A96" w:rsidRPr="00C31A4C">
        <w:rPr>
          <w:rFonts w:hint="eastAsia"/>
        </w:rPr>
        <w:t>测定微塑料粒径范围为0</w:t>
      </w:r>
      <w:r w:rsidR="000E3A96" w:rsidRPr="00C31A4C">
        <w:t>.0</w:t>
      </w:r>
      <w:r w:rsidR="004B63B1" w:rsidRPr="00C31A4C">
        <w:t>5</w:t>
      </w:r>
      <w:r w:rsidR="000E3A96" w:rsidRPr="00C31A4C">
        <w:rPr>
          <w:rFonts w:ascii="Times New Roman"/>
        </w:rPr>
        <w:t>~5 mm</w:t>
      </w:r>
      <w:r w:rsidR="000E3A96" w:rsidRPr="00C31A4C">
        <w:rPr>
          <w:rFonts w:ascii="Times New Roman" w:hint="eastAsia"/>
        </w:rPr>
        <w:t>，</w:t>
      </w:r>
      <w:r w:rsidRPr="00C31A4C">
        <w:rPr>
          <w:rFonts w:hint="eastAsia"/>
        </w:rPr>
        <w:t>室内空气环境</w:t>
      </w:r>
      <w:r>
        <w:rPr>
          <w:rFonts w:hint="eastAsia"/>
        </w:rPr>
        <w:t>中微塑料监测可参照使用。</w:t>
      </w:r>
    </w:p>
    <w:p w:rsidR="001C2399" w:rsidRDefault="009A596E">
      <w:pPr>
        <w:pStyle w:val="afff0"/>
        <w:spacing w:before="312" w:after="312"/>
      </w:pPr>
      <w:bookmarkStart w:id="45" w:name="_Toc100914185"/>
      <w:bookmarkStart w:id="46" w:name="_Toc26986772"/>
      <w:bookmarkStart w:id="47" w:name="_Toc26986531"/>
      <w:bookmarkStart w:id="48" w:name="_Toc97191424"/>
      <w:bookmarkStart w:id="49" w:name="_Toc26718931"/>
      <w:bookmarkStart w:id="50" w:name="_Toc141882677"/>
      <w:r>
        <w:rPr>
          <w:rFonts w:hint="eastAsia"/>
        </w:rPr>
        <w:t>规范性引用文件</w:t>
      </w:r>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9B4CDC2FFDD04DCCAAA497FE496F5D6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C2399" w:rsidRDefault="009A596E">
          <w:pPr>
            <w:pStyle w:val="afffff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C2399" w:rsidRDefault="009A596E">
      <w:pPr>
        <w:pStyle w:val="afffff9"/>
        <w:ind w:firstLine="420"/>
      </w:pPr>
      <w:r>
        <w:rPr>
          <w:rFonts w:hint="eastAsia"/>
        </w:rPr>
        <w:t>GB</w:t>
      </w:r>
      <w:r>
        <w:t xml:space="preserve"> 40146 </w:t>
      </w:r>
      <w:r>
        <w:rPr>
          <w:rFonts w:hint="eastAsia"/>
        </w:rPr>
        <w:t>化妆品中塑料微珠的测定</w:t>
      </w:r>
    </w:p>
    <w:p w:rsidR="001C2399" w:rsidRDefault="009A596E">
      <w:pPr>
        <w:pStyle w:val="afffff9"/>
        <w:ind w:firstLine="420"/>
      </w:pPr>
      <w:r>
        <w:rPr>
          <w:rFonts w:hint="eastAsia"/>
        </w:rPr>
        <w:t>HJ</w:t>
      </w:r>
      <w:r>
        <w:t xml:space="preserve"> 664 </w:t>
      </w:r>
      <w:r>
        <w:rPr>
          <w:rFonts w:hint="eastAsia"/>
        </w:rPr>
        <w:t>环境空气质量监测点位布设技术规范（试行）</w:t>
      </w:r>
    </w:p>
    <w:p w:rsidR="001C2399" w:rsidRDefault="009A596E">
      <w:pPr>
        <w:pStyle w:val="afffff9"/>
        <w:ind w:firstLine="420"/>
      </w:pPr>
      <w:r>
        <w:rPr>
          <w:rFonts w:hint="eastAsia"/>
        </w:rPr>
        <w:t>HJ</w:t>
      </w:r>
      <w:r>
        <w:t xml:space="preserve"> 194 </w:t>
      </w:r>
      <w:r>
        <w:rPr>
          <w:rFonts w:hint="eastAsia"/>
        </w:rPr>
        <w:t>环境空气质量手工监测技术规范</w:t>
      </w:r>
    </w:p>
    <w:p w:rsidR="001C2399" w:rsidRDefault="009A596E">
      <w:pPr>
        <w:pStyle w:val="afffff9"/>
        <w:ind w:firstLine="420"/>
      </w:pPr>
      <w:r>
        <w:rPr>
          <w:rFonts w:hint="eastAsia"/>
        </w:rPr>
        <w:t>HJ</w:t>
      </w:r>
      <w:r>
        <w:t xml:space="preserve"> 374 </w:t>
      </w:r>
      <w:r>
        <w:rPr>
          <w:rFonts w:hint="eastAsia"/>
        </w:rPr>
        <w:t>总悬浮颗粒物采样器技术要求及检测方法</w:t>
      </w:r>
    </w:p>
    <w:p w:rsidR="001C2399" w:rsidRDefault="009A596E">
      <w:pPr>
        <w:pStyle w:val="afffff9"/>
        <w:ind w:firstLine="420"/>
      </w:pPr>
      <w:r>
        <w:rPr>
          <w:rFonts w:hint="eastAsia"/>
        </w:rPr>
        <w:t>HJ</w:t>
      </w:r>
      <w:r>
        <w:t xml:space="preserve"> 167 </w:t>
      </w:r>
      <w:r>
        <w:rPr>
          <w:rFonts w:hint="eastAsia"/>
        </w:rPr>
        <w:t>室内环境空气质量监测技术规范</w:t>
      </w:r>
    </w:p>
    <w:p w:rsidR="001C2399" w:rsidRDefault="001C2399">
      <w:pPr>
        <w:pStyle w:val="afffff9"/>
        <w:ind w:firstLine="420"/>
      </w:pPr>
    </w:p>
    <w:p w:rsidR="001C2399" w:rsidRDefault="009A596E">
      <w:pPr>
        <w:pStyle w:val="afff0"/>
        <w:spacing w:before="312" w:after="312"/>
      </w:pPr>
      <w:bookmarkStart w:id="51" w:name="_Toc100914186"/>
      <w:bookmarkStart w:id="52" w:name="_Toc141882678"/>
      <w:bookmarkStart w:id="53" w:name="_Toc97191425"/>
      <w:r>
        <w:rPr>
          <w:rFonts w:hint="eastAsia"/>
          <w:szCs w:val="21"/>
        </w:rPr>
        <w:t>术语和定义</w:t>
      </w:r>
      <w:bookmarkEnd w:id="51"/>
      <w:bookmarkEnd w:id="52"/>
      <w:bookmarkEnd w:id="53"/>
    </w:p>
    <w:bookmarkStart w:id="54" w:name="_Toc26986532" w:displacedByCustomXml="next"/>
    <w:bookmarkEnd w:id="54" w:displacedByCustomXml="next"/>
    <w:sdt>
      <w:sdtPr>
        <w:id w:val="-1909835108"/>
        <w:placeholder>
          <w:docPart w:val="29C4F0B728B7443FBFCFD089ACC6B66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C2399" w:rsidRDefault="009A596E">
          <w:pPr>
            <w:pStyle w:val="afffff9"/>
            <w:ind w:firstLine="420"/>
          </w:pPr>
          <w:r>
            <w:t>下列术语和定义适用于本文件。</w:t>
          </w:r>
        </w:p>
      </w:sdtContent>
    </w:sdt>
    <w:p w:rsidR="001C2399" w:rsidRDefault="001C2399">
      <w:pPr>
        <w:pStyle w:val="afffffffffff8"/>
        <w:ind w:firstLineChars="2" w:firstLine="4"/>
        <w:rPr>
          <w:rFonts w:ascii="黑体" w:eastAsia="黑体" w:hAnsi="黑体"/>
        </w:rPr>
      </w:pPr>
    </w:p>
    <w:p w:rsidR="001C2399" w:rsidRDefault="009A596E">
      <w:pPr>
        <w:pStyle w:val="afffffffffff8"/>
        <w:numPr>
          <w:ilvl w:val="0"/>
          <w:numId w:val="0"/>
        </w:numPr>
        <w:ind w:left="420"/>
        <w:rPr>
          <w:rFonts w:ascii="黑体" w:eastAsia="黑体" w:hAnsi="黑体"/>
        </w:rPr>
      </w:pPr>
      <w:r>
        <w:rPr>
          <w:rFonts w:ascii="黑体" w:eastAsia="黑体" w:hAnsi="黑体" w:hint="eastAsia"/>
        </w:rPr>
        <w:t xml:space="preserve">微塑料 </w:t>
      </w:r>
      <w:proofErr w:type="spellStart"/>
      <w:r>
        <w:rPr>
          <w:rFonts w:ascii="Times New Roman" w:eastAsia="黑体"/>
        </w:rPr>
        <w:t>microplastic</w:t>
      </w:r>
      <w:proofErr w:type="spellEnd"/>
    </w:p>
    <w:p w:rsidR="001C2399" w:rsidRDefault="009A596E">
      <w:pPr>
        <w:pStyle w:val="afffff9"/>
        <w:ind w:firstLineChars="202" w:firstLine="424"/>
      </w:pPr>
      <w:r>
        <w:rPr>
          <w:rFonts w:hint="eastAsia"/>
        </w:rPr>
        <w:t>尺寸小于</w:t>
      </w:r>
      <w:r>
        <w:rPr>
          <w:rFonts w:ascii="Times New Roman"/>
        </w:rPr>
        <w:t>5 mm</w:t>
      </w:r>
      <w:r>
        <w:rPr>
          <w:rFonts w:hint="eastAsia"/>
        </w:rPr>
        <w:t>的固体塑料颗粒。</w:t>
      </w:r>
    </w:p>
    <w:p w:rsidR="001C2399" w:rsidRDefault="001C2399">
      <w:pPr>
        <w:pStyle w:val="afffffffffff8"/>
        <w:ind w:firstLine="2"/>
        <w:rPr>
          <w:rFonts w:ascii="黑体" w:eastAsia="黑体" w:hAnsi="黑体"/>
        </w:rPr>
      </w:pPr>
    </w:p>
    <w:p w:rsidR="001C2399" w:rsidRDefault="009A596E">
      <w:pPr>
        <w:pStyle w:val="afffffffffff8"/>
        <w:numPr>
          <w:ilvl w:val="0"/>
          <w:numId w:val="0"/>
        </w:numPr>
        <w:ind w:left="420"/>
        <w:rPr>
          <w:rFonts w:ascii="黑体" w:eastAsia="黑体" w:hAnsi="黑体"/>
        </w:rPr>
      </w:pPr>
      <w:r>
        <w:rPr>
          <w:rFonts w:ascii="黑体" w:eastAsia="黑体" w:hAnsi="黑体" w:hint="eastAsia"/>
        </w:rPr>
        <w:t xml:space="preserve">微塑料丰度 </w:t>
      </w:r>
      <w:r>
        <w:rPr>
          <w:rFonts w:ascii="Times New Roman" w:eastAsia="黑体"/>
        </w:rPr>
        <w:t xml:space="preserve">abundance of </w:t>
      </w:r>
      <w:proofErr w:type="spellStart"/>
      <w:r>
        <w:rPr>
          <w:rFonts w:ascii="Times New Roman" w:eastAsia="黑体"/>
        </w:rPr>
        <w:t>microplastics</w:t>
      </w:r>
      <w:proofErr w:type="spellEnd"/>
      <w:r>
        <w:rPr>
          <w:rFonts w:ascii="黑体" w:eastAsia="黑体" w:hAnsi="黑体"/>
        </w:rPr>
        <w:t xml:space="preserve"> </w:t>
      </w:r>
    </w:p>
    <w:p w:rsidR="001C2399" w:rsidRDefault="009A596E">
      <w:pPr>
        <w:pStyle w:val="afffff9"/>
        <w:ind w:leftChars="202" w:left="424" w:firstLineChars="0" w:firstLine="0"/>
      </w:pPr>
      <w:r>
        <w:rPr>
          <w:rFonts w:hint="eastAsia"/>
        </w:rPr>
        <w:t>单位体积空气中微塑料</w:t>
      </w:r>
      <w:r w:rsidR="00E92084">
        <w:rPr>
          <w:rFonts w:hint="eastAsia"/>
        </w:rPr>
        <w:t>的数量</w:t>
      </w:r>
      <w:r>
        <w:rPr>
          <w:rFonts w:hint="eastAsia"/>
        </w:rPr>
        <w:t>，</w:t>
      </w:r>
      <w:r w:rsidR="00E92084">
        <w:rPr>
          <w:rFonts w:hint="eastAsia"/>
        </w:rPr>
        <w:t>一般以每立方米空气中微塑料个数表示，</w:t>
      </w:r>
      <w:r>
        <w:rPr>
          <w:rFonts w:hint="eastAsia"/>
        </w:rPr>
        <w:t>单位“</w:t>
      </w:r>
      <w:proofErr w:type="gramStart"/>
      <w:r>
        <w:rPr>
          <w:rFonts w:hint="eastAsia"/>
        </w:rPr>
        <w:t>个</w:t>
      </w:r>
      <w:proofErr w:type="gramEnd"/>
      <w:r>
        <w:rPr>
          <w:rFonts w:ascii="Times New Roman"/>
        </w:rPr>
        <w:t>/m</w:t>
      </w:r>
      <w:r>
        <w:rPr>
          <w:vertAlign w:val="superscript"/>
        </w:rPr>
        <w:t>3</w:t>
      </w:r>
      <w:r>
        <w:rPr>
          <w:rFonts w:hint="eastAsia"/>
        </w:rPr>
        <w:t>”。</w:t>
      </w:r>
    </w:p>
    <w:p w:rsidR="001C2399" w:rsidRDefault="001C2399">
      <w:pPr>
        <w:pStyle w:val="afffffffffff8"/>
        <w:ind w:firstLineChars="2" w:firstLine="4"/>
        <w:rPr>
          <w:rFonts w:ascii="黑体" w:eastAsia="黑体" w:hAnsi="黑体"/>
        </w:rPr>
      </w:pPr>
    </w:p>
    <w:p w:rsidR="001C2399" w:rsidRDefault="009A596E">
      <w:pPr>
        <w:pStyle w:val="afffffffffff8"/>
        <w:numPr>
          <w:ilvl w:val="0"/>
          <w:numId w:val="0"/>
        </w:numPr>
        <w:ind w:firstLineChars="200" w:firstLine="420"/>
        <w:rPr>
          <w:rFonts w:ascii="黑体" w:eastAsia="黑体" w:hAnsi="黑体"/>
        </w:rPr>
      </w:pPr>
      <w:r>
        <w:rPr>
          <w:rFonts w:ascii="黑体" w:eastAsia="黑体" w:hAnsi="黑体" w:hint="eastAsia"/>
        </w:rPr>
        <w:t xml:space="preserve">微塑料形貌特征 </w:t>
      </w:r>
      <w:r>
        <w:rPr>
          <w:rFonts w:ascii="Times New Roman" w:eastAsia="黑体"/>
        </w:rPr>
        <w:t xml:space="preserve">morphological characteristics of </w:t>
      </w:r>
      <w:proofErr w:type="spellStart"/>
      <w:r>
        <w:rPr>
          <w:rFonts w:ascii="Times New Roman" w:eastAsia="黑体"/>
        </w:rPr>
        <w:t>microplastics</w:t>
      </w:r>
      <w:proofErr w:type="spellEnd"/>
    </w:p>
    <w:p w:rsidR="001C2399" w:rsidRDefault="009A596E">
      <w:pPr>
        <w:pStyle w:val="afffff9"/>
        <w:ind w:firstLineChars="201" w:firstLine="422"/>
      </w:pPr>
      <w:r>
        <w:rPr>
          <w:rFonts w:hint="eastAsia"/>
        </w:rPr>
        <w:t>微塑料的尺寸、形状和颜色。形状一般分为纤维状、薄膜、碎片状和球形。</w:t>
      </w:r>
    </w:p>
    <w:p w:rsidR="001C2399" w:rsidRDefault="009A596E">
      <w:pPr>
        <w:pStyle w:val="afff0"/>
        <w:spacing w:before="312" w:after="312"/>
      </w:pPr>
      <w:bookmarkStart w:id="55" w:name="_Toc141882679"/>
      <w:r>
        <w:rPr>
          <w:rFonts w:hint="eastAsia"/>
        </w:rPr>
        <w:t>方法原理</w:t>
      </w:r>
      <w:bookmarkEnd w:id="55"/>
    </w:p>
    <w:p w:rsidR="001C2399" w:rsidRDefault="003F554F">
      <w:pPr>
        <w:pStyle w:val="afffff9"/>
        <w:ind w:firstLine="420"/>
      </w:pPr>
      <w:r w:rsidRPr="00C31A4C">
        <w:rPr>
          <w:rFonts w:hint="eastAsia"/>
        </w:rPr>
        <w:t>使</w:t>
      </w:r>
      <w:r w:rsidR="009A596E" w:rsidRPr="00C31A4C">
        <w:rPr>
          <w:rFonts w:hint="eastAsia"/>
        </w:rPr>
        <w:t>用</w:t>
      </w:r>
      <w:r w:rsidR="00F87850">
        <w:rPr>
          <w:rFonts w:hint="eastAsia"/>
        </w:rPr>
        <w:t>大气</w:t>
      </w:r>
      <w:r w:rsidR="009A596E" w:rsidRPr="00C31A4C">
        <w:rPr>
          <w:rFonts w:hint="eastAsia"/>
        </w:rPr>
        <w:t>采样装置采集</w:t>
      </w:r>
      <w:r w:rsidR="00367651" w:rsidRPr="00C31A4C">
        <w:rPr>
          <w:rFonts w:hint="eastAsia"/>
        </w:rPr>
        <w:t>环境空气</w:t>
      </w:r>
      <w:r w:rsidR="009A596E" w:rsidRPr="00C31A4C">
        <w:rPr>
          <w:rFonts w:hint="eastAsia"/>
        </w:rPr>
        <w:t>样品，将空气中的固体微粒吸附至</w:t>
      </w:r>
      <w:r w:rsidR="00132AA2" w:rsidRPr="00C31A4C">
        <w:rPr>
          <w:rFonts w:hint="eastAsia"/>
        </w:rPr>
        <w:t>玻璃纤维滤膜</w:t>
      </w:r>
      <w:r w:rsidR="009A596E" w:rsidRPr="00C31A4C">
        <w:rPr>
          <w:rFonts w:hint="eastAsia"/>
        </w:rPr>
        <w:t>上，</w:t>
      </w:r>
      <w:r w:rsidR="00F87850">
        <w:rPr>
          <w:rFonts w:hint="eastAsia"/>
        </w:rPr>
        <w:t>在实验室中</w:t>
      </w:r>
      <w:bookmarkStart w:id="56" w:name="_GoBack"/>
      <w:bookmarkEnd w:id="56"/>
      <w:r w:rsidR="009A596E" w:rsidRPr="00C31A4C">
        <w:rPr>
          <w:rFonts w:hint="eastAsia"/>
        </w:rPr>
        <w:t>首先用体视显微镜</w:t>
      </w:r>
      <w:r w:rsidR="00132AA2" w:rsidRPr="00C31A4C">
        <w:rPr>
          <w:rFonts w:hint="eastAsia"/>
        </w:rPr>
        <w:t>等显微成像设备</w:t>
      </w:r>
      <w:r w:rsidR="00B64C8E" w:rsidRPr="00C31A4C">
        <w:rPr>
          <w:rFonts w:hint="eastAsia"/>
        </w:rPr>
        <w:t>，</w:t>
      </w:r>
      <w:r w:rsidRPr="00C31A4C">
        <w:rPr>
          <w:rFonts w:hint="eastAsia"/>
        </w:rPr>
        <w:t>观察</w:t>
      </w:r>
      <w:r w:rsidR="00B64C8E" w:rsidRPr="00C31A4C">
        <w:rPr>
          <w:rFonts w:hint="eastAsia"/>
        </w:rPr>
        <w:t>确定提取滤膜上的疑似目标物</w:t>
      </w:r>
      <w:r w:rsidR="009A596E" w:rsidRPr="00C31A4C">
        <w:rPr>
          <w:rFonts w:hint="eastAsia"/>
        </w:rPr>
        <w:t>，</w:t>
      </w:r>
      <w:r w:rsidR="00B64C8E" w:rsidRPr="00C31A4C">
        <w:rPr>
          <w:rFonts w:hint="eastAsia"/>
        </w:rPr>
        <w:t>并记录其形貌特征。</w:t>
      </w:r>
      <w:r w:rsidR="00050639" w:rsidRPr="00C31A4C">
        <w:rPr>
          <w:rFonts w:hint="eastAsia"/>
        </w:rPr>
        <w:t>采</w:t>
      </w:r>
      <w:r w:rsidR="009A596E" w:rsidRPr="00C31A4C">
        <w:rPr>
          <w:rFonts w:hint="eastAsia"/>
        </w:rPr>
        <w:t>用傅里叶变换显微红外光谱法</w:t>
      </w:r>
      <w:r w:rsidRPr="00C31A4C">
        <w:rPr>
          <w:rFonts w:hint="eastAsia"/>
        </w:rPr>
        <w:t>对疑似目标物进行</w:t>
      </w:r>
      <w:r w:rsidR="009A596E" w:rsidRPr="00C31A4C">
        <w:rPr>
          <w:rFonts w:hint="eastAsia"/>
        </w:rPr>
        <w:t>定性</w:t>
      </w:r>
      <w:r w:rsidR="00367651" w:rsidRPr="00C31A4C">
        <w:rPr>
          <w:rFonts w:hint="eastAsia"/>
        </w:rPr>
        <w:t>分析</w:t>
      </w:r>
      <w:r w:rsidRPr="00C31A4C">
        <w:rPr>
          <w:rFonts w:hint="eastAsia"/>
        </w:rPr>
        <w:t>，</w:t>
      </w:r>
      <w:r w:rsidR="00050639" w:rsidRPr="00C31A4C">
        <w:rPr>
          <w:rFonts w:hint="eastAsia"/>
        </w:rPr>
        <w:t>确定目标物成分</w:t>
      </w:r>
      <w:r w:rsidR="009A596E" w:rsidRPr="00C31A4C">
        <w:rPr>
          <w:rFonts w:hint="eastAsia"/>
        </w:rPr>
        <w:t>。</w:t>
      </w:r>
      <w:r w:rsidR="00050639" w:rsidRPr="00C31A4C">
        <w:rPr>
          <w:rFonts w:hint="eastAsia"/>
        </w:rPr>
        <w:t>最后，对微塑料数量和形貌特征等参数进行统计计算，确定环境空气中微塑料丰度。</w:t>
      </w:r>
    </w:p>
    <w:p w:rsidR="001C2399" w:rsidRDefault="009A596E">
      <w:pPr>
        <w:pStyle w:val="afff0"/>
        <w:spacing w:before="312" w:after="312"/>
      </w:pPr>
      <w:bookmarkStart w:id="57" w:name="_Toc141882680"/>
      <w:r>
        <w:rPr>
          <w:rFonts w:hint="eastAsia"/>
        </w:rPr>
        <w:lastRenderedPageBreak/>
        <w:t>试剂和材料</w:t>
      </w:r>
      <w:bookmarkEnd w:id="57"/>
    </w:p>
    <w:p w:rsidR="001C2399" w:rsidRDefault="009A596E">
      <w:pPr>
        <w:pStyle w:val="afffff9"/>
        <w:ind w:firstLine="420"/>
      </w:pPr>
      <w:r>
        <w:rPr>
          <w:rFonts w:hint="eastAsia"/>
        </w:rPr>
        <w:t>本文件中分析所用水，除非另有规定，均需使用超纯水或去离子水或相当纯度的水。</w:t>
      </w:r>
    </w:p>
    <w:p w:rsidR="001C2399" w:rsidRDefault="009A596E">
      <w:pPr>
        <w:pStyle w:val="afff1"/>
        <w:spacing w:before="156" w:after="156"/>
      </w:pPr>
      <w:r>
        <w:rPr>
          <w:rFonts w:hint="eastAsia"/>
        </w:rPr>
        <w:t>溴化钾：</w:t>
      </w:r>
      <w:r>
        <w:rPr>
          <w:rFonts w:ascii="宋体" w:eastAsia="宋体" w:hAnsi="宋体" w:hint="eastAsia"/>
        </w:rPr>
        <w:t>光谱纯，用前需于</w:t>
      </w:r>
      <w:r>
        <w:rPr>
          <w:rFonts w:ascii="Times New Roman" w:eastAsia="宋体"/>
        </w:rPr>
        <w:t>105℃</w:t>
      </w:r>
      <w:r>
        <w:rPr>
          <w:rFonts w:ascii="宋体" w:eastAsia="宋体" w:hAnsi="宋体" w:hint="eastAsia"/>
        </w:rPr>
        <w:t>干燥</w:t>
      </w:r>
      <w:r>
        <w:rPr>
          <w:rFonts w:ascii="Times New Roman" w:eastAsia="宋体"/>
        </w:rPr>
        <w:t>1</w:t>
      </w:r>
      <w:r>
        <w:rPr>
          <w:rFonts w:ascii="宋体" w:eastAsia="宋体" w:hAnsi="宋体" w:hint="eastAsia"/>
        </w:rPr>
        <w:t>小时。</w:t>
      </w:r>
    </w:p>
    <w:p w:rsidR="001C2399" w:rsidRDefault="009A596E">
      <w:pPr>
        <w:pStyle w:val="afff1"/>
        <w:spacing w:before="156" w:after="156"/>
        <w:rPr>
          <w:rFonts w:ascii="宋体" w:eastAsia="宋体" w:hAnsi="宋体"/>
        </w:rPr>
      </w:pPr>
      <w:r>
        <w:rPr>
          <w:rFonts w:hint="eastAsia"/>
        </w:rPr>
        <w:t>玻璃纤维滤膜：</w:t>
      </w:r>
      <w:r>
        <w:rPr>
          <w:rFonts w:ascii="宋体" w:eastAsia="宋体" w:hAnsi="宋体" w:hint="eastAsia"/>
        </w:rPr>
        <w:t>孔径不大于</w:t>
      </w:r>
      <w:r>
        <w:rPr>
          <w:rFonts w:ascii="Times New Roman" w:eastAsia="宋体"/>
        </w:rPr>
        <w:t xml:space="preserve">2 </w:t>
      </w:r>
      <w:proofErr w:type="spellStart"/>
      <w:r>
        <w:rPr>
          <w:rFonts w:ascii="Times New Roman" w:eastAsia="宋体"/>
        </w:rPr>
        <w:t>μm</w:t>
      </w:r>
      <w:proofErr w:type="spellEnd"/>
      <w:r>
        <w:rPr>
          <w:rFonts w:ascii="宋体" w:eastAsia="宋体" w:hAnsi="宋体" w:hint="eastAsia"/>
        </w:rPr>
        <w:t>，直径与采样装置相适应。</w:t>
      </w:r>
    </w:p>
    <w:p w:rsidR="001C2399" w:rsidRDefault="009A596E">
      <w:pPr>
        <w:pStyle w:val="afff1"/>
        <w:spacing w:before="156" w:after="156"/>
      </w:pPr>
      <w:r>
        <w:rPr>
          <w:rFonts w:hint="eastAsia"/>
        </w:rPr>
        <w:t>玻璃培养皿。</w:t>
      </w:r>
    </w:p>
    <w:p w:rsidR="001C2399" w:rsidRDefault="009A596E">
      <w:pPr>
        <w:pStyle w:val="afff1"/>
        <w:spacing w:before="156" w:after="156"/>
      </w:pPr>
      <w:r>
        <w:rPr>
          <w:rFonts w:hint="eastAsia"/>
        </w:rPr>
        <w:t>无齿不锈钢镊子。</w:t>
      </w:r>
    </w:p>
    <w:p w:rsidR="001C2399" w:rsidRDefault="009A596E">
      <w:pPr>
        <w:pStyle w:val="afff1"/>
        <w:spacing w:before="156" w:after="156"/>
      </w:pPr>
      <w:r>
        <w:rPr>
          <w:rFonts w:hint="eastAsia"/>
        </w:rPr>
        <w:t>显微取样针。</w:t>
      </w:r>
    </w:p>
    <w:p w:rsidR="001C2399" w:rsidRDefault="009A596E">
      <w:pPr>
        <w:pStyle w:val="afff1"/>
        <w:spacing w:before="156" w:after="156"/>
        <w:rPr>
          <w:rFonts w:ascii="宋体" w:eastAsia="宋体" w:hAnsi="宋体"/>
        </w:rPr>
      </w:pPr>
      <w:r>
        <w:rPr>
          <w:rFonts w:hint="eastAsia"/>
        </w:rPr>
        <w:t>铝箔。</w:t>
      </w:r>
    </w:p>
    <w:p w:rsidR="001C2399" w:rsidRDefault="009A596E">
      <w:pPr>
        <w:pStyle w:val="afff0"/>
        <w:spacing w:before="312" w:after="312"/>
      </w:pPr>
      <w:bookmarkStart w:id="58" w:name="_Toc141882681"/>
      <w:r>
        <w:rPr>
          <w:rFonts w:hint="eastAsia"/>
        </w:rPr>
        <w:t>仪器设备</w:t>
      </w:r>
      <w:bookmarkEnd w:id="58"/>
    </w:p>
    <w:p w:rsidR="001C2399" w:rsidRDefault="009A596E">
      <w:pPr>
        <w:pStyle w:val="afff1"/>
        <w:spacing w:before="156" w:after="156"/>
        <w:rPr>
          <w:rFonts w:ascii="宋体" w:eastAsia="宋体" w:hAnsi="宋体"/>
        </w:rPr>
      </w:pPr>
      <w:r>
        <w:rPr>
          <w:rFonts w:hint="eastAsia"/>
        </w:rPr>
        <w:t>总悬浮颗粒物采样器：</w:t>
      </w:r>
      <w:r>
        <w:rPr>
          <w:rFonts w:ascii="宋体" w:eastAsia="宋体" w:hAnsi="宋体" w:hint="eastAsia"/>
        </w:rPr>
        <w:t>中流量或大流量采样器，符合</w:t>
      </w:r>
      <w:r>
        <w:rPr>
          <w:rFonts w:ascii="Times New Roman" w:eastAsia="宋体"/>
        </w:rPr>
        <w:t>HJ 374</w:t>
      </w:r>
      <w:r>
        <w:rPr>
          <w:rFonts w:ascii="宋体" w:eastAsia="宋体" w:hAnsi="宋体" w:hint="eastAsia"/>
        </w:rPr>
        <w:t>规定的总悬浮颗粒物采样器相关技术要求</w:t>
      </w:r>
      <w:r>
        <w:rPr>
          <w:rFonts w:hint="eastAsia"/>
        </w:rPr>
        <w:t>。</w:t>
      </w:r>
    </w:p>
    <w:p w:rsidR="001C2399" w:rsidRPr="00C31A4C" w:rsidRDefault="007B489C">
      <w:pPr>
        <w:pStyle w:val="afff1"/>
        <w:spacing w:before="156" w:after="156"/>
        <w:rPr>
          <w:rFonts w:ascii="宋体" w:eastAsia="宋体" w:hAnsi="宋体"/>
        </w:rPr>
      </w:pPr>
      <w:r w:rsidRPr="00C31A4C">
        <w:rPr>
          <w:rFonts w:hint="eastAsia"/>
        </w:rPr>
        <w:t>显微成像设备</w:t>
      </w:r>
      <w:r w:rsidR="009A596E" w:rsidRPr="00C31A4C">
        <w:rPr>
          <w:rFonts w:hint="eastAsia"/>
        </w:rPr>
        <w:t>：</w:t>
      </w:r>
      <w:r w:rsidRPr="00C31A4C">
        <w:rPr>
          <w:rFonts w:ascii="宋体" w:eastAsia="宋体" w:hAnsi="宋体" w:hint="eastAsia"/>
        </w:rPr>
        <w:t>体视显微镜或显微成像仪</w:t>
      </w:r>
      <w:r w:rsidR="009A596E" w:rsidRPr="00C31A4C">
        <w:rPr>
          <w:rFonts w:ascii="宋体" w:eastAsia="宋体" w:hAnsi="宋体" w:hint="eastAsia"/>
        </w:rPr>
        <w:t>。</w:t>
      </w:r>
    </w:p>
    <w:p w:rsidR="001C2399" w:rsidRDefault="009A596E">
      <w:pPr>
        <w:pStyle w:val="afff1"/>
        <w:spacing w:before="156" w:after="156"/>
        <w:rPr>
          <w:rFonts w:ascii="宋体" w:eastAsia="宋体" w:hAnsi="宋体"/>
        </w:rPr>
      </w:pPr>
      <w:r>
        <w:rPr>
          <w:rFonts w:hint="eastAsia"/>
        </w:rPr>
        <w:t>傅里叶变换显微红外光谱仪</w:t>
      </w:r>
      <w:r>
        <w:rPr>
          <w:rFonts w:ascii="宋体" w:eastAsia="宋体" w:hAnsi="宋体" w:hint="eastAsia"/>
        </w:rPr>
        <w:t>。</w:t>
      </w:r>
    </w:p>
    <w:p w:rsidR="001C2399" w:rsidRDefault="009A596E">
      <w:pPr>
        <w:pStyle w:val="afff1"/>
        <w:spacing w:before="156" w:after="156"/>
      </w:pPr>
      <w:r>
        <w:rPr>
          <w:rFonts w:hint="eastAsia"/>
        </w:rPr>
        <w:t>烘箱。</w:t>
      </w:r>
    </w:p>
    <w:p w:rsidR="001C2399" w:rsidRDefault="009A596E">
      <w:pPr>
        <w:pStyle w:val="afff0"/>
        <w:spacing w:before="312" w:after="312"/>
      </w:pPr>
      <w:bookmarkStart w:id="59" w:name="_Toc141882682"/>
      <w:r>
        <w:rPr>
          <w:rFonts w:hint="eastAsia"/>
        </w:rPr>
        <w:t>点位布设</w:t>
      </w:r>
      <w:bookmarkEnd w:id="59"/>
    </w:p>
    <w:p w:rsidR="001C2399" w:rsidRDefault="009A596E">
      <w:pPr>
        <w:pStyle w:val="afff1"/>
        <w:spacing w:before="156" w:after="156"/>
      </w:pPr>
      <w:bookmarkStart w:id="60" w:name="_Hlk11138257"/>
      <w:r>
        <w:rPr>
          <w:rFonts w:hint="eastAsia"/>
        </w:rPr>
        <w:t>基本原则</w:t>
      </w:r>
    </w:p>
    <w:p w:rsidR="001C2399" w:rsidRDefault="009A596E">
      <w:pPr>
        <w:pStyle w:val="afffff9"/>
        <w:ind w:firstLine="420"/>
      </w:pPr>
      <w:r>
        <w:rPr>
          <w:rFonts w:hint="eastAsia"/>
        </w:rPr>
        <w:t>采样点位应根据监测任务的目的、要求布设，必要时进行现场踏勘后确定。所</w:t>
      </w:r>
      <w:proofErr w:type="gramStart"/>
      <w:r>
        <w:rPr>
          <w:rFonts w:hint="eastAsia"/>
        </w:rPr>
        <w:t>选点位</w:t>
      </w:r>
      <w:proofErr w:type="gramEnd"/>
      <w:r>
        <w:rPr>
          <w:rFonts w:hint="eastAsia"/>
        </w:rPr>
        <w:t>应具有较好的代表性，监测数据能客观反映一定空间范围内空气中微塑料丰度水平。监测点位的布设和数量应满足监测目的及任务要求。</w:t>
      </w:r>
    </w:p>
    <w:p w:rsidR="001C2399" w:rsidRDefault="009A596E">
      <w:pPr>
        <w:pStyle w:val="afff1"/>
        <w:spacing w:before="156" w:after="156"/>
      </w:pPr>
      <w:r>
        <w:rPr>
          <w:rFonts w:hint="eastAsia"/>
        </w:rPr>
        <w:t>监测点位布设技术要求</w:t>
      </w:r>
    </w:p>
    <w:p w:rsidR="001C2399" w:rsidRDefault="009A596E">
      <w:pPr>
        <w:pStyle w:val="afff2"/>
        <w:spacing w:before="156" w:after="156"/>
        <w:ind w:left="0"/>
        <w:rPr>
          <w:rFonts w:ascii="宋体" w:eastAsia="宋体" w:hAnsi="宋体"/>
        </w:rPr>
      </w:pPr>
      <w:r>
        <w:rPr>
          <w:rFonts w:ascii="宋体" w:eastAsia="宋体" w:hAnsi="宋体" w:hint="eastAsia"/>
        </w:rPr>
        <w:t>监测点应地处相对安全、交通便利、电源和防火措施有保障的地方。</w:t>
      </w:r>
    </w:p>
    <w:p w:rsidR="001C2399" w:rsidRDefault="009A596E">
      <w:pPr>
        <w:pStyle w:val="afff2"/>
        <w:spacing w:before="156" w:after="156"/>
        <w:ind w:left="0"/>
        <w:rPr>
          <w:rFonts w:ascii="宋体" w:eastAsia="宋体" w:hAnsi="宋体"/>
        </w:rPr>
      </w:pPr>
      <w:r>
        <w:rPr>
          <w:rFonts w:ascii="宋体" w:eastAsia="宋体" w:hAnsi="宋体" w:hint="eastAsia"/>
        </w:rPr>
        <w:t>监测点采样口周围水平面应保证有</w:t>
      </w:r>
      <w:r>
        <w:rPr>
          <w:rFonts w:ascii="Times New Roman" w:eastAsia="宋体"/>
        </w:rPr>
        <w:t>270°</w:t>
      </w:r>
      <w:r>
        <w:rPr>
          <w:rFonts w:ascii="宋体" w:eastAsia="宋体" w:hAnsi="宋体" w:hint="eastAsia"/>
        </w:rPr>
        <w:t>以上的捕集空间，不能有阻碍空气流动的高大建筑、树木或其他障碍物；如果采样口一侧靠近建筑，采样口周围水平面应有</w:t>
      </w:r>
      <w:r>
        <w:rPr>
          <w:rFonts w:ascii="Times New Roman" w:eastAsia="宋体"/>
        </w:rPr>
        <w:t>180°</w:t>
      </w:r>
      <w:r>
        <w:rPr>
          <w:rFonts w:ascii="宋体" w:eastAsia="宋体" w:hAnsi="宋体" w:hint="eastAsia"/>
        </w:rPr>
        <w:t>以上的自由空间。从采样口到附近最高障碍物之间的水平距离，应为该障碍物与采样口高度差的两倍以上，或从采样口到建筑物顶部与地平线的夹角小于</w:t>
      </w:r>
      <w:r>
        <w:rPr>
          <w:rFonts w:ascii="Times New Roman" w:eastAsia="宋体"/>
        </w:rPr>
        <w:t>30°</w:t>
      </w:r>
      <w:r>
        <w:rPr>
          <w:rFonts w:ascii="宋体" w:eastAsia="宋体" w:hAnsi="宋体" w:hint="eastAsia"/>
        </w:rPr>
        <w:t>。</w:t>
      </w:r>
    </w:p>
    <w:p w:rsidR="001C2399" w:rsidRDefault="009A596E">
      <w:pPr>
        <w:pStyle w:val="afff2"/>
        <w:spacing w:before="156" w:after="156"/>
        <w:ind w:left="0"/>
        <w:rPr>
          <w:rFonts w:ascii="宋体" w:eastAsia="宋体" w:hAnsi="宋体"/>
        </w:rPr>
      </w:pPr>
      <w:proofErr w:type="gramStart"/>
      <w:r>
        <w:rPr>
          <w:rFonts w:ascii="宋体" w:eastAsia="宋体" w:hAnsi="宋体" w:hint="eastAsia"/>
        </w:rPr>
        <w:t>采样口距地面</w:t>
      </w:r>
      <w:proofErr w:type="gramEnd"/>
      <w:r>
        <w:rPr>
          <w:rFonts w:ascii="宋体" w:eastAsia="宋体" w:hAnsi="宋体" w:hint="eastAsia"/>
        </w:rPr>
        <w:t>高度在</w:t>
      </w:r>
      <w:r>
        <w:rPr>
          <w:rFonts w:ascii="Times New Roman" w:eastAsia="宋体"/>
        </w:rPr>
        <w:t>1.5~15 m</w:t>
      </w:r>
      <w:r>
        <w:rPr>
          <w:rFonts w:ascii="宋体" w:eastAsia="宋体" w:hAnsi="宋体" w:hint="eastAsia"/>
        </w:rPr>
        <w:t>范围内，距支撑物表面</w:t>
      </w:r>
      <w:r>
        <w:rPr>
          <w:rFonts w:ascii="Times New Roman" w:eastAsia="宋体"/>
        </w:rPr>
        <w:t>1 m</w:t>
      </w:r>
      <w:r>
        <w:rPr>
          <w:rFonts w:ascii="宋体" w:eastAsia="宋体" w:hAnsi="宋体" w:hint="eastAsia"/>
        </w:rPr>
        <w:t>以上。采样点位布设的其他技术要求按照</w:t>
      </w:r>
      <w:r>
        <w:rPr>
          <w:rFonts w:ascii="Times New Roman" w:eastAsia="宋体"/>
        </w:rPr>
        <w:t>HJ 664</w:t>
      </w:r>
      <w:r>
        <w:rPr>
          <w:rFonts w:ascii="Times New Roman" w:eastAsia="宋体"/>
        </w:rPr>
        <w:t>和</w:t>
      </w:r>
      <w:r>
        <w:rPr>
          <w:rFonts w:ascii="Times New Roman" w:eastAsia="宋体"/>
        </w:rPr>
        <w:t>HJ 194</w:t>
      </w:r>
      <w:r>
        <w:rPr>
          <w:rFonts w:ascii="宋体" w:eastAsia="宋体" w:hAnsi="宋体" w:hint="eastAsia"/>
        </w:rPr>
        <w:t>相关要求执行。</w:t>
      </w:r>
    </w:p>
    <w:p w:rsidR="001C2399" w:rsidRDefault="009A596E">
      <w:pPr>
        <w:pStyle w:val="afff2"/>
        <w:spacing w:before="156" w:after="156"/>
        <w:ind w:left="0"/>
        <w:rPr>
          <w:rFonts w:ascii="宋体" w:eastAsia="宋体" w:hAnsi="宋体"/>
        </w:rPr>
      </w:pPr>
      <w:r>
        <w:rPr>
          <w:rFonts w:ascii="宋体" w:eastAsia="宋体" w:hAnsi="宋体" w:hint="eastAsia"/>
        </w:rPr>
        <w:t>室内环境空气采样及监测点位布设技术要求按照</w:t>
      </w:r>
      <w:r>
        <w:rPr>
          <w:rFonts w:ascii="Times New Roman" w:eastAsia="宋体"/>
        </w:rPr>
        <w:t>HJ 167</w:t>
      </w:r>
      <w:r>
        <w:rPr>
          <w:rFonts w:ascii="宋体" w:eastAsia="宋体" w:hAnsi="宋体" w:hint="eastAsia"/>
        </w:rPr>
        <w:t>相关要求执行。</w:t>
      </w:r>
    </w:p>
    <w:p w:rsidR="001C2399" w:rsidRDefault="009A596E">
      <w:pPr>
        <w:pStyle w:val="afff0"/>
        <w:spacing w:before="312" w:after="312"/>
      </w:pPr>
      <w:bookmarkStart w:id="61" w:name="_Toc141882683"/>
      <w:bookmarkEnd w:id="60"/>
      <w:r>
        <w:rPr>
          <w:rFonts w:hint="eastAsia"/>
        </w:rPr>
        <w:t>样品采集</w:t>
      </w:r>
      <w:bookmarkEnd w:id="61"/>
      <w:r>
        <w:rPr>
          <w:rFonts w:hint="eastAsia"/>
        </w:rPr>
        <w:t xml:space="preserve"> </w:t>
      </w:r>
      <w:r>
        <w:t xml:space="preserve">                                                                                                                                                                 </w:t>
      </w:r>
    </w:p>
    <w:p w:rsidR="001C2399" w:rsidRDefault="009A596E">
      <w:pPr>
        <w:pStyle w:val="afff1"/>
        <w:spacing w:before="156" w:after="156"/>
      </w:pPr>
      <w:r>
        <w:rPr>
          <w:rFonts w:hint="eastAsia"/>
        </w:rPr>
        <w:lastRenderedPageBreak/>
        <w:t>样品采集</w:t>
      </w:r>
    </w:p>
    <w:p w:rsidR="001C2399" w:rsidRDefault="009A596E">
      <w:pPr>
        <w:pStyle w:val="afffff9"/>
        <w:ind w:firstLine="420"/>
      </w:pPr>
      <w:r>
        <w:rPr>
          <w:rFonts w:hint="eastAsia"/>
        </w:rPr>
        <w:t>在预定监测点位水平架设好采样器，将玻璃纤维滤膜安装在滤膜支撑网上并正确放入采样器中，设</w:t>
      </w:r>
      <w:r w:rsidRPr="00C31A4C">
        <w:rPr>
          <w:rFonts w:hint="eastAsia"/>
        </w:rPr>
        <w:t>置采样时间等参数后启动采样器进行采样。</w:t>
      </w:r>
      <w:r w:rsidR="00523694" w:rsidRPr="00C31A4C">
        <w:rPr>
          <w:rFonts w:hint="eastAsia"/>
        </w:rPr>
        <w:t>每个监测点位采样时间一般为</w:t>
      </w:r>
      <w:r w:rsidR="00523694" w:rsidRPr="00C31A4C">
        <w:rPr>
          <w:rFonts w:ascii="Times New Roman"/>
        </w:rPr>
        <w:t>24</w:t>
      </w:r>
      <w:r w:rsidR="00523694" w:rsidRPr="00C31A4C">
        <w:rPr>
          <w:rFonts w:hint="eastAsia"/>
        </w:rPr>
        <w:t>小时。</w:t>
      </w:r>
    </w:p>
    <w:p w:rsidR="001C2399" w:rsidRDefault="009A596E">
      <w:pPr>
        <w:pStyle w:val="afffff9"/>
        <w:ind w:firstLine="420"/>
      </w:pPr>
      <w:r>
        <w:rPr>
          <w:rFonts w:hint="eastAsia"/>
        </w:rPr>
        <w:t>采样期间，记录采样日期及起始时间、采样点经纬度和过滤空气量等信息，以及天气条件，如温度、湿度、风速、风向和气压信息于附录A记录表。</w:t>
      </w:r>
    </w:p>
    <w:p w:rsidR="001C2399" w:rsidRDefault="009A596E">
      <w:pPr>
        <w:pStyle w:val="afff1"/>
        <w:spacing w:before="156" w:after="156"/>
      </w:pPr>
      <w:r>
        <w:rPr>
          <w:rFonts w:hint="eastAsia"/>
        </w:rPr>
        <w:t>样品运输与保存</w:t>
      </w:r>
    </w:p>
    <w:p w:rsidR="001C2399" w:rsidRDefault="009A596E">
      <w:pPr>
        <w:pStyle w:val="afffff9"/>
        <w:ind w:firstLine="420"/>
      </w:pPr>
      <w:r>
        <w:rPr>
          <w:rFonts w:hint="eastAsia"/>
        </w:rPr>
        <w:t>采样结束后，使用不锈钢镊子，将滤膜轻轻转移至预先清洁处理过的玻璃培养皿中，用铝箔包裹</w:t>
      </w:r>
      <w:proofErr w:type="gramStart"/>
      <w:r>
        <w:rPr>
          <w:rFonts w:hint="eastAsia"/>
        </w:rPr>
        <w:t>并水平</w:t>
      </w:r>
      <w:proofErr w:type="gramEnd"/>
      <w:r>
        <w:rPr>
          <w:rFonts w:hint="eastAsia"/>
        </w:rPr>
        <w:t>储存在缓冲储存箱中，运至实验室后待进一步分析。</w:t>
      </w:r>
    </w:p>
    <w:p w:rsidR="001C2399" w:rsidRDefault="009A596E">
      <w:pPr>
        <w:pStyle w:val="afff0"/>
        <w:spacing w:before="312" w:after="312"/>
      </w:pPr>
      <w:bookmarkStart w:id="62" w:name="_Toc141882684"/>
      <w:r>
        <w:rPr>
          <w:rFonts w:hint="eastAsia"/>
        </w:rPr>
        <w:t>样品分析检测</w:t>
      </w:r>
      <w:bookmarkEnd w:id="62"/>
    </w:p>
    <w:p w:rsidR="001C2399" w:rsidRDefault="009A596E">
      <w:pPr>
        <w:pStyle w:val="afff1"/>
        <w:spacing w:before="156" w:after="156"/>
      </w:pPr>
      <w:r>
        <w:rPr>
          <w:rFonts w:hint="eastAsia"/>
        </w:rPr>
        <w:t>显微镜观察识别</w:t>
      </w:r>
    </w:p>
    <w:p w:rsidR="001C2399" w:rsidRDefault="009A596E">
      <w:pPr>
        <w:pStyle w:val="afffff9"/>
        <w:ind w:firstLine="420"/>
      </w:pPr>
      <w:r>
        <w:rPr>
          <w:rFonts w:hint="eastAsia"/>
        </w:rPr>
        <w:t>在实验室中将滤膜从培养皿中取出，平整的贴于粘有双面胶的载玻片并固定在载物台上，在显微镜下按从左到右的“</w:t>
      </w:r>
      <w:r>
        <w:rPr>
          <w:rFonts w:ascii="Times New Roman"/>
        </w:rPr>
        <w:t>Z</w:t>
      </w:r>
      <w:r>
        <w:rPr>
          <w:rFonts w:hint="eastAsia"/>
        </w:rPr>
        <w:t>”字形方式观察，确保覆盖所有区域。标记发现的疑似目标颗粒物，使用显微镜配备的拍摄成像系统进行拍照，并使用相关图像软件对疑似目标颗粒物的粒径进行测量，沿其最长维度测量计算尺寸，将疑似目标颗粒物的形貌特征（形状、颜色、尺寸）记录于附录A表中。</w:t>
      </w:r>
    </w:p>
    <w:p w:rsidR="001C2399" w:rsidRDefault="009A596E">
      <w:pPr>
        <w:pStyle w:val="afff1"/>
        <w:spacing w:before="156" w:after="156"/>
      </w:pPr>
      <w:r>
        <w:rPr>
          <w:rFonts w:hint="eastAsia"/>
        </w:rPr>
        <w:t>傅里叶变换显微红外光谱分析模式</w:t>
      </w:r>
    </w:p>
    <w:p w:rsidR="001C2399" w:rsidRDefault="009A596E">
      <w:pPr>
        <w:pStyle w:val="afffff9"/>
        <w:ind w:firstLine="420"/>
      </w:pPr>
      <w:r>
        <w:rPr>
          <w:rFonts w:hint="eastAsia"/>
        </w:rPr>
        <w:t>傅里叶变换显微红外光谱有反射（</w:t>
      </w:r>
      <w:r>
        <w:rPr>
          <w:rFonts w:ascii="Times New Roman"/>
        </w:rPr>
        <w:t>Reflectance</w:t>
      </w:r>
      <w:r>
        <w:rPr>
          <w:rFonts w:hint="eastAsia"/>
        </w:rPr>
        <w:t>）、透射（</w:t>
      </w:r>
      <w:r>
        <w:rPr>
          <w:rFonts w:ascii="Times New Roman"/>
        </w:rPr>
        <w:t>Transmittance</w:t>
      </w:r>
      <w:r>
        <w:rPr>
          <w:rFonts w:hint="eastAsia"/>
        </w:rPr>
        <w:t>）和衰减全反射（</w:t>
      </w:r>
      <w:r>
        <w:rPr>
          <w:rFonts w:ascii="Times New Roman"/>
        </w:rPr>
        <w:t>Attenuated Total Reflectance, ATR</w:t>
      </w:r>
      <w:r>
        <w:rPr>
          <w:rFonts w:hint="eastAsia"/>
        </w:rPr>
        <w:t>）三种分析模式，分析时可选择三种模式中任一种进行测试。</w:t>
      </w:r>
    </w:p>
    <w:p w:rsidR="001C2399" w:rsidRDefault="009A596E">
      <w:pPr>
        <w:pStyle w:val="afff1"/>
        <w:spacing w:before="156" w:after="156"/>
      </w:pPr>
      <w:r>
        <w:rPr>
          <w:rFonts w:hint="eastAsia"/>
        </w:rPr>
        <w:t>傅里叶变换显微红外光谱法</w:t>
      </w:r>
    </w:p>
    <w:p w:rsidR="001C2399" w:rsidRDefault="009A596E">
      <w:pPr>
        <w:pStyle w:val="afff2"/>
        <w:spacing w:before="156" w:after="156"/>
        <w:ind w:left="0"/>
      </w:pPr>
      <w:r>
        <w:rPr>
          <w:rFonts w:hint="eastAsia"/>
        </w:rPr>
        <w:t>傅里叶变换显微红外光谱仪工作参考条件</w:t>
      </w:r>
    </w:p>
    <w:p w:rsidR="001C2399" w:rsidRDefault="009A596E">
      <w:pPr>
        <w:pStyle w:val="afffff9"/>
        <w:ind w:firstLine="420"/>
      </w:pPr>
      <w:r>
        <w:rPr>
          <w:rFonts w:hint="eastAsia"/>
        </w:rPr>
        <w:t>采用反射或透射模式，配有MCT检测器及标准谱图库。波数范围：</w:t>
      </w:r>
      <w:r>
        <w:rPr>
          <w:rFonts w:ascii="Times New Roman"/>
        </w:rPr>
        <w:t>4000~650 cm</w:t>
      </w:r>
      <w:r>
        <w:rPr>
          <w:rFonts w:ascii="Times New Roman"/>
          <w:vertAlign w:val="superscript"/>
        </w:rPr>
        <w:t>-1</w:t>
      </w:r>
      <w:r>
        <w:rPr>
          <w:rFonts w:hint="eastAsia"/>
        </w:rPr>
        <w:t>，分辨率为</w:t>
      </w:r>
      <w:r>
        <w:rPr>
          <w:rFonts w:ascii="Times New Roman"/>
        </w:rPr>
        <w:t>4 cm</w:t>
      </w:r>
      <w:r>
        <w:rPr>
          <w:rFonts w:ascii="Times New Roman"/>
          <w:vertAlign w:val="superscript"/>
        </w:rPr>
        <w:t>-1</w:t>
      </w:r>
      <w:r>
        <w:rPr>
          <w:rFonts w:hint="eastAsia"/>
        </w:rPr>
        <w:t>，扫描次数：</w:t>
      </w:r>
      <w:r>
        <w:rPr>
          <w:rFonts w:ascii="Times New Roman"/>
        </w:rPr>
        <w:t>16~32</w:t>
      </w:r>
      <w:r>
        <w:rPr>
          <w:rFonts w:hint="eastAsia"/>
        </w:rPr>
        <w:t>次。</w:t>
      </w:r>
    </w:p>
    <w:p w:rsidR="001C2399" w:rsidRDefault="009A596E">
      <w:pPr>
        <w:pStyle w:val="afff2"/>
        <w:spacing w:before="156" w:after="156"/>
        <w:ind w:left="0"/>
      </w:pPr>
      <w:r>
        <w:rPr>
          <w:rFonts w:hint="eastAsia"/>
        </w:rPr>
        <w:t>分析测定步骤</w:t>
      </w:r>
    </w:p>
    <w:p w:rsidR="001C2399" w:rsidRDefault="009A596E">
      <w:pPr>
        <w:pStyle w:val="afffffffffffa"/>
      </w:pPr>
      <w:r>
        <w:rPr>
          <w:rFonts w:hint="eastAsia"/>
        </w:rPr>
        <w:t>在体式显微镜下，用显微取样针挑取疑似目标颗粒物置于</w:t>
      </w:r>
      <w:proofErr w:type="spellStart"/>
      <w:r>
        <w:rPr>
          <w:rFonts w:hint="eastAsia"/>
        </w:rPr>
        <w:t>KBr</w:t>
      </w:r>
      <w:proofErr w:type="spellEnd"/>
      <w:proofErr w:type="gramStart"/>
      <w:r>
        <w:rPr>
          <w:rFonts w:hint="eastAsia"/>
        </w:rPr>
        <w:t>盐片或</w:t>
      </w:r>
      <w:proofErr w:type="gramEnd"/>
      <w:r>
        <w:rPr>
          <w:rFonts w:hint="eastAsia"/>
        </w:rPr>
        <w:t>金刚石压池中。</w:t>
      </w:r>
    </w:p>
    <w:p w:rsidR="001C2399" w:rsidRDefault="009A596E">
      <w:pPr>
        <w:pStyle w:val="afffffffffffa"/>
      </w:pPr>
      <w:r>
        <w:rPr>
          <w:rFonts w:hint="eastAsia"/>
        </w:rPr>
        <w:t>将</w:t>
      </w:r>
      <w:proofErr w:type="spellStart"/>
      <w:r>
        <w:rPr>
          <w:rFonts w:hint="eastAsia"/>
        </w:rPr>
        <w:t>KBr</w:t>
      </w:r>
      <w:proofErr w:type="spellEnd"/>
      <w:proofErr w:type="gramStart"/>
      <w:r>
        <w:rPr>
          <w:rFonts w:hint="eastAsia"/>
        </w:rPr>
        <w:t>盐片或金刚石压池置于</w:t>
      </w:r>
      <w:proofErr w:type="gramEnd"/>
      <w:r>
        <w:rPr>
          <w:rFonts w:hint="eastAsia"/>
        </w:rPr>
        <w:t>傅里叶变换显微红外光谱仪载物台上，找到目标物，聚焦目标物是光栅式窗内目标物视野达到最清晰效果。</w:t>
      </w:r>
    </w:p>
    <w:p w:rsidR="001C2399" w:rsidRDefault="009A596E">
      <w:pPr>
        <w:pStyle w:val="afffffffffffa"/>
      </w:pPr>
      <w:r>
        <w:rPr>
          <w:rFonts w:hint="eastAsia"/>
        </w:rPr>
        <w:t>运行仪器程序扫描目标物，采集目标物红外特征光谱图。根据样品实际情况选取目标物不同位置进行多次扫描，采集红外特征光谱图，以保证结果的准确性和有效性。</w:t>
      </w:r>
    </w:p>
    <w:p w:rsidR="001C2399" w:rsidRDefault="009A596E">
      <w:pPr>
        <w:pStyle w:val="afff1"/>
        <w:spacing w:before="156" w:after="156"/>
      </w:pPr>
      <w:r>
        <w:rPr>
          <w:rFonts w:hint="eastAsia"/>
        </w:rPr>
        <w:t>傅里叶变换显微红外光谱法</w:t>
      </w:r>
    </w:p>
    <w:p w:rsidR="001C2399" w:rsidRDefault="009A596E">
      <w:pPr>
        <w:pStyle w:val="afff2"/>
        <w:spacing w:before="156" w:after="156"/>
        <w:ind w:left="0"/>
      </w:pPr>
      <w:r>
        <w:rPr>
          <w:rFonts w:hint="eastAsia"/>
        </w:rPr>
        <w:t>傅里叶变换显微红外光谱仪工作参考条件</w:t>
      </w:r>
    </w:p>
    <w:p w:rsidR="001C2399" w:rsidRDefault="009A596E">
      <w:pPr>
        <w:pStyle w:val="afffff9"/>
        <w:ind w:firstLine="420"/>
        <w:rPr>
          <w:rFonts w:ascii="Times New Roman"/>
        </w:rPr>
      </w:pPr>
      <w:r>
        <w:rPr>
          <w:rFonts w:hint="eastAsia"/>
        </w:rPr>
        <w:t>采用衰减全反射（</w:t>
      </w:r>
      <w:r>
        <w:rPr>
          <w:rFonts w:ascii="Times New Roman"/>
        </w:rPr>
        <w:t>ATR</w:t>
      </w:r>
      <w:r>
        <w:rPr>
          <w:rFonts w:ascii="Times New Roman"/>
        </w:rPr>
        <w:t>）模式，配有</w:t>
      </w:r>
      <w:r>
        <w:rPr>
          <w:rFonts w:ascii="Times New Roman"/>
        </w:rPr>
        <w:t>DTGS</w:t>
      </w:r>
      <w:r>
        <w:rPr>
          <w:rFonts w:ascii="Times New Roman"/>
        </w:rPr>
        <w:t>检测器及衰减全反射（</w:t>
      </w:r>
      <w:r>
        <w:rPr>
          <w:rFonts w:ascii="Times New Roman"/>
        </w:rPr>
        <w:t>ATR</w:t>
      </w:r>
      <w:r>
        <w:rPr>
          <w:rFonts w:ascii="Times New Roman"/>
        </w:rPr>
        <w:t>）测定装置或显微红外测定装置（含</w:t>
      </w:r>
      <w:r>
        <w:rPr>
          <w:rFonts w:ascii="Times New Roman"/>
        </w:rPr>
        <w:t>ATR</w:t>
      </w:r>
      <w:r>
        <w:rPr>
          <w:rFonts w:ascii="Times New Roman"/>
        </w:rPr>
        <w:t>附件、金刚石压池），配有标准谱图库。波数范围：</w:t>
      </w:r>
      <w:r>
        <w:rPr>
          <w:rFonts w:ascii="Times New Roman"/>
        </w:rPr>
        <w:t>4000~400 cm</w:t>
      </w:r>
      <w:r>
        <w:rPr>
          <w:rFonts w:ascii="Times New Roman"/>
          <w:vertAlign w:val="superscript"/>
        </w:rPr>
        <w:t>-1</w:t>
      </w:r>
      <w:r>
        <w:rPr>
          <w:rFonts w:ascii="Times New Roman"/>
        </w:rPr>
        <w:t>，分辨率为</w:t>
      </w:r>
      <w:r>
        <w:rPr>
          <w:rFonts w:ascii="Times New Roman"/>
        </w:rPr>
        <w:t>4 cm</w:t>
      </w:r>
      <w:r>
        <w:rPr>
          <w:rFonts w:ascii="Times New Roman"/>
          <w:vertAlign w:val="superscript"/>
        </w:rPr>
        <w:t>-1</w:t>
      </w:r>
      <w:r>
        <w:rPr>
          <w:rFonts w:ascii="Times New Roman"/>
        </w:rPr>
        <w:t>，扫描次数：</w:t>
      </w:r>
      <w:r>
        <w:rPr>
          <w:rFonts w:ascii="Times New Roman"/>
        </w:rPr>
        <w:t>16~32</w:t>
      </w:r>
      <w:r>
        <w:rPr>
          <w:rFonts w:ascii="Times New Roman"/>
        </w:rPr>
        <w:t>次。</w:t>
      </w:r>
    </w:p>
    <w:p w:rsidR="001C2399" w:rsidRDefault="009A596E">
      <w:pPr>
        <w:pStyle w:val="afff2"/>
        <w:spacing w:before="156" w:after="156"/>
        <w:ind w:left="0"/>
      </w:pPr>
      <w:r>
        <w:rPr>
          <w:rFonts w:hint="eastAsia"/>
        </w:rPr>
        <w:t>分析测定步骤</w:t>
      </w:r>
    </w:p>
    <w:p w:rsidR="001C2399" w:rsidRDefault="009A596E">
      <w:pPr>
        <w:pStyle w:val="afffffffffffa"/>
      </w:pPr>
      <w:r>
        <w:rPr>
          <w:rFonts w:hint="eastAsia"/>
        </w:rPr>
        <w:lastRenderedPageBreak/>
        <w:t>将傅里叶变换显微红外光谱仪中的ATR附件放于光路中，设置好相关参数，不放置样品的情况下采集背景光谱。</w:t>
      </w:r>
    </w:p>
    <w:p w:rsidR="001C2399" w:rsidRDefault="009A596E">
      <w:pPr>
        <w:pStyle w:val="afffffffffffa"/>
      </w:pPr>
      <w:r>
        <w:rPr>
          <w:rFonts w:hint="eastAsia"/>
        </w:rPr>
        <w:t>在体视显微镜下，用显微取样针挑取疑似目标颗粒物放于ATR晶体表面。</w:t>
      </w:r>
    </w:p>
    <w:p w:rsidR="001C2399" w:rsidRDefault="009A596E">
      <w:pPr>
        <w:pStyle w:val="afffffffffffa"/>
      </w:pPr>
      <w:r>
        <w:rPr>
          <w:rFonts w:hint="eastAsia"/>
        </w:rPr>
        <w:t>将ATR压力臂，摇下压至在目标物表面，确保样品和晶体紧密接触，运行仪器采集目标物红外特征光谱图。</w:t>
      </w:r>
    </w:p>
    <w:p w:rsidR="001C2399" w:rsidRDefault="009A596E">
      <w:pPr>
        <w:pStyle w:val="afff0"/>
        <w:spacing w:before="312" w:after="312"/>
      </w:pPr>
      <w:bookmarkStart w:id="63" w:name="_Toc141882685"/>
      <w:r>
        <w:rPr>
          <w:rFonts w:hint="eastAsia"/>
        </w:rPr>
        <w:t>谱图分析</w:t>
      </w:r>
      <w:bookmarkEnd w:id="63"/>
    </w:p>
    <w:p w:rsidR="001C2399" w:rsidRDefault="009A596E">
      <w:pPr>
        <w:pStyle w:val="afff1"/>
        <w:spacing w:before="156" w:after="156"/>
      </w:pPr>
      <w:r>
        <w:rPr>
          <w:rFonts w:hint="eastAsia"/>
        </w:rPr>
        <w:t>计算机比对分析</w:t>
      </w:r>
    </w:p>
    <w:p w:rsidR="001C2399" w:rsidRDefault="009A596E">
      <w:pPr>
        <w:pStyle w:val="afffff9"/>
        <w:ind w:firstLine="420"/>
      </w:pPr>
      <w:r>
        <w:rPr>
          <w:rFonts w:hint="eastAsia"/>
        </w:rPr>
        <w:t>利用傅里叶变换显微红外光谱仪计算机系统进行谱图分析，将目标物光谱图与红外光谱标准谱图库进行比对，根据匹配度对目标物进行定性，匹配度达8</w:t>
      </w:r>
      <w:r>
        <w:t>0%</w:t>
      </w:r>
      <w:r>
        <w:rPr>
          <w:rFonts w:hint="eastAsia"/>
        </w:rPr>
        <w:t>及以上的目标物，可认为目标物与匹配结果一致，并将其微塑料聚合物类型记录于附录A表中。</w:t>
      </w:r>
    </w:p>
    <w:p w:rsidR="001C2399" w:rsidRDefault="009A596E">
      <w:pPr>
        <w:pStyle w:val="afff1"/>
        <w:spacing w:before="156" w:after="156"/>
      </w:pPr>
      <w:r>
        <w:rPr>
          <w:rFonts w:hint="eastAsia"/>
        </w:rPr>
        <w:t>参比光谱分析</w:t>
      </w:r>
    </w:p>
    <w:p w:rsidR="001C2399" w:rsidRDefault="009A596E">
      <w:pPr>
        <w:pStyle w:val="afffff9"/>
        <w:ind w:firstLine="420"/>
      </w:pPr>
      <w:r>
        <w:rPr>
          <w:rFonts w:hint="eastAsia"/>
        </w:rPr>
        <w:t>若计算机比对匹配度低于8</w:t>
      </w:r>
      <w:r>
        <w:t>0%</w:t>
      </w:r>
      <w:r>
        <w:rPr>
          <w:rFonts w:hint="eastAsia"/>
        </w:rPr>
        <w:t>，则需进一步根据目标物红外光谱图中特征吸收峰的位置、数目、相对强度和形状进行定性分析。由已知塑料采用与样品相同的测试条件测定或通过查阅资料获得参比光谱图，将目标物的红外光谱图与参比光谱图进行比对。附录B给出部分塑料的红外光谱图和吸收特性。</w:t>
      </w:r>
    </w:p>
    <w:p w:rsidR="001C2399" w:rsidRDefault="009A596E">
      <w:pPr>
        <w:pStyle w:val="afff0"/>
        <w:spacing w:before="312" w:after="312"/>
      </w:pPr>
      <w:bookmarkStart w:id="64" w:name="_Toc141882686"/>
      <w:r>
        <w:rPr>
          <w:rFonts w:hint="eastAsia"/>
        </w:rPr>
        <w:t>结果报告</w:t>
      </w:r>
      <w:bookmarkEnd w:id="64"/>
    </w:p>
    <w:p w:rsidR="001C2399" w:rsidRDefault="009A596E">
      <w:pPr>
        <w:pStyle w:val="afffff9"/>
        <w:ind w:firstLine="420"/>
      </w:pPr>
      <w:r>
        <w:rPr>
          <w:rFonts w:hint="eastAsia"/>
        </w:rPr>
        <w:t>根据傅里叶变换显微红外光谱的谱图分析结果，形成监测报告：</w:t>
      </w:r>
    </w:p>
    <w:p w:rsidR="001C2399" w:rsidRDefault="009A596E">
      <w:pPr>
        <w:pStyle w:val="afffff9"/>
        <w:ind w:firstLine="420"/>
      </w:pPr>
      <w:r>
        <w:rPr>
          <w:rFonts w:hint="eastAsia"/>
        </w:rPr>
        <w:t>当按</w:t>
      </w:r>
      <w:proofErr w:type="gramStart"/>
      <w:r>
        <w:rPr>
          <w:rFonts w:hint="eastAsia"/>
        </w:rPr>
        <w:t>第9章谱图</w:t>
      </w:r>
      <w:proofErr w:type="gramEnd"/>
      <w:r>
        <w:rPr>
          <w:rFonts w:hint="eastAsia"/>
        </w:rPr>
        <w:t>分析确认存在微塑料时，报告微塑料丰度、形貌类别（占比）及颜色（占比），主要聚合物类型，并附上附录A记录表和微塑料照片、谱图结果；</w:t>
      </w:r>
    </w:p>
    <w:p w:rsidR="001C2399" w:rsidRDefault="009A596E">
      <w:pPr>
        <w:pStyle w:val="afffff9"/>
        <w:ind w:firstLine="420"/>
      </w:pPr>
      <w:r>
        <w:rPr>
          <w:rFonts w:hint="eastAsia"/>
        </w:rPr>
        <w:t>当按</w:t>
      </w:r>
      <w:proofErr w:type="gramStart"/>
      <w:r>
        <w:rPr>
          <w:rFonts w:hint="eastAsia"/>
        </w:rPr>
        <w:t>第9章谱图</w:t>
      </w:r>
      <w:proofErr w:type="gramEnd"/>
      <w:r>
        <w:rPr>
          <w:rFonts w:hint="eastAsia"/>
        </w:rPr>
        <w:t>分析未检出微塑料时，报告“未检出”。</w:t>
      </w:r>
    </w:p>
    <w:p w:rsidR="001C2399" w:rsidRDefault="009A596E">
      <w:pPr>
        <w:pStyle w:val="afff0"/>
        <w:spacing w:before="312" w:after="312"/>
      </w:pPr>
      <w:bookmarkStart w:id="65" w:name="_Toc141882687"/>
      <w:r>
        <w:rPr>
          <w:rFonts w:hint="eastAsia"/>
        </w:rPr>
        <w:t>质量控制</w:t>
      </w:r>
      <w:bookmarkEnd w:id="65"/>
    </w:p>
    <w:p w:rsidR="001C2399" w:rsidRDefault="009A596E">
      <w:pPr>
        <w:pStyle w:val="afff1"/>
        <w:spacing w:before="156" w:after="156"/>
        <w:rPr>
          <w:rFonts w:ascii="宋体" w:eastAsia="宋体" w:hAnsi="宋体"/>
        </w:rPr>
      </w:pPr>
      <w:r>
        <w:rPr>
          <w:rFonts w:ascii="宋体" w:eastAsia="宋体" w:hAnsi="宋体" w:hint="eastAsia"/>
        </w:rPr>
        <w:t>全过程空白要求不开启采样器，同步进行采样流程采集程序空白滤膜样品，之后随样品一同运回实验室。按与样品相同的操作步骤进行试验分析，用于检查样品从采集到</w:t>
      </w:r>
      <w:proofErr w:type="gramStart"/>
      <w:r>
        <w:rPr>
          <w:rFonts w:ascii="宋体" w:eastAsia="宋体" w:hAnsi="宋体" w:hint="eastAsia"/>
        </w:rPr>
        <w:t>分析全</w:t>
      </w:r>
      <w:proofErr w:type="gramEnd"/>
      <w:r>
        <w:rPr>
          <w:rFonts w:ascii="宋体" w:eastAsia="宋体" w:hAnsi="宋体" w:hint="eastAsia"/>
        </w:rPr>
        <w:t>过程是否受到污染。每批样品至少测定一个全过程空白。如果测定结果表明过程有不可忽略的</w:t>
      </w:r>
      <w:proofErr w:type="gramStart"/>
      <w:r>
        <w:rPr>
          <w:rFonts w:ascii="宋体" w:eastAsia="宋体" w:hAnsi="宋体" w:hint="eastAsia"/>
        </w:rPr>
        <w:t>沾污</w:t>
      </w:r>
      <w:proofErr w:type="gramEnd"/>
      <w:r>
        <w:rPr>
          <w:rFonts w:ascii="宋体" w:eastAsia="宋体" w:hAnsi="宋体" w:hint="eastAsia"/>
        </w:rPr>
        <w:t>，应查明污染源来源并进行消除。</w:t>
      </w:r>
    </w:p>
    <w:p w:rsidR="001C2399" w:rsidRDefault="009A596E">
      <w:pPr>
        <w:pStyle w:val="afff1"/>
        <w:spacing w:before="156" w:after="156"/>
        <w:rPr>
          <w:rFonts w:ascii="宋体" w:eastAsia="宋体" w:hAnsi="宋体"/>
        </w:rPr>
      </w:pPr>
      <w:r>
        <w:rPr>
          <w:rFonts w:ascii="宋体" w:eastAsia="宋体" w:hAnsi="宋体" w:hint="eastAsia"/>
        </w:rPr>
        <w:t>应特别注意实验室污染对实验结果的影响，实验过程最好在洁净的实验室中操作，实验前使用酒精擦拭实验台；实验室操作过程全程穿着棉质实验服、戴一次性丁腈手套。若中途停止实验，须用铝箔将样品封存。</w:t>
      </w:r>
    </w:p>
    <w:p w:rsidR="001C2399" w:rsidRDefault="009A596E">
      <w:pPr>
        <w:pStyle w:val="afff1"/>
        <w:spacing w:before="156" w:after="156"/>
        <w:rPr>
          <w:rFonts w:ascii="宋体" w:eastAsia="宋体" w:hAnsi="宋体"/>
        </w:rPr>
      </w:pPr>
      <w:r>
        <w:rPr>
          <w:rFonts w:ascii="宋体" w:eastAsia="宋体" w:hAnsi="宋体" w:hint="eastAsia"/>
        </w:rPr>
        <w:t>实验仪器设备和耗材使用非塑料制品，使用前进行清洗确保清洁。</w:t>
      </w:r>
    </w:p>
    <w:p w:rsidR="001C2399" w:rsidRDefault="001C2399">
      <w:pPr>
        <w:pStyle w:val="afffff9"/>
        <w:ind w:firstLine="420"/>
      </w:pPr>
    </w:p>
    <w:p w:rsidR="001C2399" w:rsidRDefault="001C2399">
      <w:pPr>
        <w:pStyle w:val="afffff9"/>
        <w:ind w:firstLine="420"/>
      </w:pPr>
    </w:p>
    <w:p w:rsidR="001C2399" w:rsidRDefault="001C2399">
      <w:pPr>
        <w:pStyle w:val="afffff9"/>
        <w:ind w:firstLine="420"/>
        <w:sectPr w:rsidR="001C2399">
          <w:headerReference w:type="even" r:id="rId21"/>
          <w:headerReference w:type="default" r:id="rId22"/>
          <w:pgSz w:w="11906" w:h="16838"/>
          <w:pgMar w:top="1928" w:right="1134" w:bottom="1134" w:left="1134" w:header="1418" w:footer="1134" w:gutter="284"/>
          <w:pgNumType w:start="1"/>
          <w:cols w:space="425"/>
          <w:formProt w:val="0"/>
          <w:docGrid w:type="lines" w:linePitch="312"/>
        </w:sectPr>
      </w:pPr>
    </w:p>
    <w:p w:rsidR="001C2399" w:rsidRDefault="001C2399">
      <w:pPr>
        <w:pStyle w:val="afc"/>
        <w:rPr>
          <w:vanish w:val="0"/>
        </w:rPr>
      </w:pPr>
      <w:bookmarkStart w:id="66" w:name="BookMark5"/>
      <w:bookmarkEnd w:id="27"/>
    </w:p>
    <w:p w:rsidR="001C2399" w:rsidRDefault="001C2399">
      <w:pPr>
        <w:pStyle w:val="aff2"/>
        <w:rPr>
          <w:vanish w:val="0"/>
        </w:rPr>
      </w:pPr>
    </w:p>
    <w:p w:rsidR="001C2399" w:rsidRDefault="001C2399">
      <w:pPr>
        <w:pStyle w:val="aff7"/>
        <w:spacing w:afterLines="0" w:after="0"/>
      </w:pPr>
      <w:bookmarkStart w:id="67" w:name="_Toc100914215"/>
    </w:p>
    <w:p w:rsidR="001C2399" w:rsidRDefault="009A596E">
      <w:pPr>
        <w:pStyle w:val="afffff9"/>
        <w:ind w:firstLineChars="0" w:firstLine="0"/>
        <w:jc w:val="center"/>
        <w:rPr>
          <w:rFonts w:ascii="黑体" w:eastAsia="黑体" w:hAnsi="黑体"/>
        </w:rPr>
      </w:pPr>
      <w:r>
        <w:rPr>
          <w:rFonts w:ascii="黑体" w:eastAsia="黑体" w:hAnsi="黑体" w:hint="eastAsia"/>
        </w:rPr>
        <w:t>环境空气中微塑料丰度及特征记录表</w:t>
      </w:r>
    </w:p>
    <w:p w:rsidR="001C2399" w:rsidRDefault="001C2399">
      <w:pPr>
        <w:pStyle w:val="afffff9"/>
        <w:ind w:firstLineChars="0" w:firstLine="0"/>
        <w:jc w:val="center"/>
        <w:rPr>
          <w:rFonts w:ascii="黑体" w:eastAsia="黑体" w:hAnsi="黑体"/>
        </w:rPr>
      </w:pPr>
    </w:p>
    <w:p w:rsidR="001C2399" w:rsidRDefault="009A596E">
      <w:pPr>
        <w:pStyle w:val="afffff9"/>
        <w:spacing w:line="360" w:lineRule="auto"/>
        <w:ind w:firstLine="420"/>
      </w:pPr>
      <w:r>
        <w:rPr>
          <w:rFonts w:hint="eastAsia"/>
        </w:rPr>
        <w:t>采样日期：</w:t>
      </w:r>
      <w:r>
        <w:rPr>
          <w:u w:val="single"/>
        </w:rPr>
        <w:t xml:space="preserve">      </w:t>
      </w:r>
      <w:r>
        <w:rPr>
          <w:rFonts w:hint="eastAsia"/>
        </w:rPr>
        <w:t>年</w:t>
      </w:r>
      <w:r>
        <w:rPr>
          <w:rFonts w:hint="eastAsia"/>
          <w:u w:val="single"/>
        </w:rPr>
        <w:t xml:space="preserve"> </w:t>
      </w:r>
      <w:r>
        <w:rPr>
          <w:u w:val="single"/>
        </w:rPr>
        <w:t xml:space="preserve">     </w:t>
      </w:r>
      <w:r>
        <w:rPr>
          <w:rFonts w:hint="eastAsia"/>
        </w:rPr>
        <w:t>月</w:t>
      </w:r>
      <w:r>
        <w:rPr>
          <w:rFonts w:hint="eastAsia"/>
          <w:u w:val="single"/>
        </w:rPr>
        <w:t xml:space="preserve"> </w:t>
      </w:r>
      <w:r>
        <w:rPr>
          <w:u w:val="single"/>
        </w:rPr>
        <w:t xml:space="preserve">     </w:t>
      </w:r>
      <w:r>
        <w:rPr>
          <w:rFonts w:hint="eastAsia"/>
        </w:rPr>
        <w:t xml:space="preserve">日 </w:t>
      </w:r>
      <w:r>
        <w:t xml:space="preserve">        </w:t>
      </w:r>
      <w:r>
        <w:rPr>
          <w:rFonts w:hint="eastAsia"/>
        </w:rPr>
        <w:t>采样时间：</w:t>
      </w:r>
      <w:r>
        <w:rPr>
          <w:rFonts w:hint="eastAsia"/>
          <w:u w:val="single"/>
        </w:rPr>
        <w:t xml:space="preserve"> </w:t>
      </w:r>
      <w:r>
        <w:rPr>
          <w:u w:val="single"/>
        </w:rPr>
        <w:t xml:space="preserve">         </w:t>
      </w:r>
      <w:r w:rsidR="00AB32AF">
        <w:rPr>
          <w:u w:val="single"/>
        </w:rPr>
        <w:t xml:space="preserve">    </w:t>
      </w:r>
      <w:r>
        <w:rPr>
          <w:u w:val="single"/>
        </w:rPr>
        <w:t xml:space="preserve">             </w:t>
      </w:r>
    </w:p>
    <w:p w:rsidR="001C2399" w:rsidRDefault="009A596E">
      <w:pPr>
        <w:pStyle w:val="afffff9"/>
        <w:spacing w:line="360" w:lineRule="auto"/>
        <w:ind w:firstLine="420"/>
        <w:rPr>
          <w:u w:val="single"/>
        </w:rPr>
      </w:pPr>
      <w:r>
        <w:rPr>
          <w:rFonts w:hint="eastAsia"/>
        </w:rPr>
        <w:t>采样点位置（经纬度）：</w:t>
      </w:r>
      <w:r>
        <w:rPr>
          <w:rFonts w:hint="eastAsia"/>
          <w:u w:val="single"/>
        </w:rPr>
        <w:t xml:space="preserve"> </w:t>
      </w:r>
      <w:r>
        <w:rPr>
          <w:u w:val="single"/>
        </w:rPr>
        <w:t xml:space="preserve">                                                         </w:t>
      </w:r>
    </w:p>
    <w:p w:rsidR="001C2399" w:rsidRDefault="009A596E">
      <w:pPr>
        <w:pStyle w:val="afffff9"/>
        <w:spacing w:line="360" w:lineRule="auto"/>
        <w:ind w:firstLine="420"/>
        <w:rPr>
          <w:u w:val="single"/>
        </w:rPr>
      </w:pPr>
      <w:r>
        <w:rPr>
          <w:rFonts w:hint="eastAsia"/>
        </w:rPr>
        <w:t>天气：</w:t>
      </w:r>
      <w:r>
        <w:rPr>
          <w:rFonts w:hint="eastAsia"/>
          <w:u w:val="single"/>
        </w:rPr>
        <w:t xml:space="preserve"> </w:t>
      </w:r>
      <w:r>
        <w:rPr>
          <w:u w:val="single"/>
        </w:rPr>
        <w:t xml:space="preserve">         </w:t>
      </w:r>
      <w:r>
        <w:t xml:space="preserve">            </w:t>
      </w:r>
      <w:r>
        <w:rPr>
          <w:rFonts w:hint="eastAsia"/>
        </w:rPr>
        <w:t>温度：</w:t>
      </w:r>
      <w:r>
        <w:rPr>
          <w:u w:val="single"/>
        </w:rPr>
        <w:t xml:space="preserve">          </w:t>
      </w:r>
      <w:r>
        <w:t xml:space="preserve">            </w:t>
      </w:r>
      <w:r>
        <w:rPr>
          <w:rFonts w:hint="eastAsia"/>
        </w:rPr>
        <w:t>湿度：</w:t>
      </w:r>
      <w:r>
        <w:rPr>
          <w:u w:val="single"/>
        </w:rPr>
        <w:t xml:space="preserve">          </w:t>
      </w:r>
    </w:p>
    <w:p w:rsidR="001C2399" w:rsidRDefault="009A596E">
      <w:pPr>
        <w:pStyle w:val="afffff9"/>
        <w:spacing w:line="360" w:lineRule="auto"/>
        <w:ind w:firstLine="420"/>
      </w:pPr>
      <w:r>
        <w:rPr>
          <w:rFonts w:hint="eastAsia"/>
        </w:rPr>
        <w:t>风向：</w:t>
      </w:r>
      <w:r>
        <w:rPr>
          <w:rFonts w:hint="eastAsia"/>
          <w:u w:val="single"/>
        </w:rPr>
        <w:t xml:space="preserve"> </w:t>
      </w:r>
      <w:r>
        <w:rPr>
          <w:u w:val="single"/>
        </w:rPr>
        <w:t xml:space="preserve">         </w:t>
      </w:r>
      <w:r>
        <w:t xml:space="preserve">            </w:t>
      </w:r>
      <w:r>
        <w:rPr>
          <w:rFonts w:hint="eastAsia"/>
        </w:rPr>
        <w:t>风速：</w:t>
      </w:r>
      <w:r>
        <w:rPr>
          <w:rFonts w:hint="eastAsia"/>
          <w:u w:val="single"/>
        </w:rPr>
        <w:t xml:space="preserve"> </w:t>
      </w:r>
      <w:r>
        <w:rPr>
          <w:u w:val="single"/>
        </w:rPr>
        <w:t xml:space="preserve">         </w:t>
      </w:r>
      <w:r>
        <w:t xml:space="preserve">            </w:t>
      </w:r>
      <w:r>
        <w:rPr>
          <w:rFonts w:hint="eastAsia"/>
        </w:rPr>
        <w:t>气压：</w:t>
      </w:r>
      <w:r>
        <w:rPr>
          <w:rFonts w:hint="eastAsia"/>
          <w:u w:val="single"/>
        </w:rPr>
        <w:t xml:space="preserve"> </w:t>
      </w:r>
      <w:r>
        <w:rPr>
          <w:u w:val="single"/>
        </w:rPr>
        <w:t xml:space="preserve">         </w:t>
      </w:r>
    </w:p>
    <w:p w:rsidR="001C2399" w:rsidRDefault="009A596E">
      <w:pPr>
        <w:pStyle w:val="afffff9"/>
        <w:spacing w:line="360" w:lineRule="auto"/>
        <w:ind w:firstLine="420"/>
        <w:rPr>
          <w:u w:val="single"/>
        </w:rPr>
      </w:pPr>
      <w:r>
        <w:rPr>
          <w:rFonts w:hint="eastAsia"/>
        </w:rPr>
        <w:t>过滤空气体积：</w:t>
      </w:r>
      <w:r>
        <w:rPr>
          <w:rFonts w:hint="eastAsia"/>
          <w:u w:val="single"/>
        </w:rPr>
        <w:t xml:space="preserve"> </w:t>
      </w:r>
      <w:r>
        <w:rPr>
          <w:u w:val="single"/>
        </w:rPr>
        <w:t xml:space="preserve">    </w:t>
      </w:r>
      <w:r>
        <w:t>m</w:t>
      </w:r>
      <w:r>
        <w:rPr>
          <w:vertAlign w:val="superscript"/>
        </w:rPr>
        <w:t>3</w:t>
      </w:r>
      <w:r>
        <w:t xml:space="preserve">                         </w:t>
      </w:r>
      <w:r>
        <w:rPr>
          <w:rFonts w:hint="eastAsia"/>
        </w:rPr>
        <w:t>分析日期：</w:t>
      </w:r>
      <w:r>
        <w:rPr>
          <w:u w:val="single"/>
        </w:rPr>
        <w:t xml:space="preserve">      </w:t>
      </w:r>
      <w:r>
        <w:rPr>
          <w:rFonts w:hint="eastAsia"/>
        </w:rPr>
        <w:t>年</w:t>
      </w:r>
      <w:r>
        <w:rPr>
          <w:rFonts w:hint="eastAsia"/>
          <w:u w:val="single"/>
        </w:rPr>
        <w:t xml:space="preserve"> </w:t>
      </w:r>
      <w:r>
        <w:rPr>
          <w:u w:val="single"/>
        </w:rPr>
        <w:t xml:space="preserve">     </w:t>
      </w:r>
      <w:r>
        <w:rPr>
          <w:rFonts w:hint="eastAsia"/>
        </w:rPr>
        <w:t>月</w:t>
      </w:r>
      <w:r>
        <w:rPr>
          <w:rFonts w:hint="eastAsia"/>
          <w:u w:val="single"/>
        </w:rPr>
        <w:t xml:space="preserve"> </w:t>
      </w:r>
      <w:r>
        <w:rPr>
          <w:u w:val="single"/>
        </w:rPr>
        <w:t xml:space="preserve">     </w:t>
      </w:r>
      <w:r>
        <w:rPr>
          <w:rFonts w:hint="eastAsia"/>
        </w:rPr>
        <w:t>日</w:t>
      </w:r>
    </w:p>
    <w:tbl>
      <w:tblPr>
        <w:tblStyle w:val="affffb"/>
        <w:tblW w:w="9214" w:type="dxa"/>
        <w:jc w:val="center"/>
        <w:tblLook w:val="04A0" w:firstRow="1" w:lastRow="0" w:firstColumn="1" w:lastColumn="0" w:noHBand="0" w:noVBand="1"/>
      </w:tblPr>
      <w:tblGrid>
        <w:gridCol w:w="1134"/>
        <w:gridCol w:w="1134"/>
        <w:gridCol w:w="1276"/>
        <w:gridCol w:w="1276"/>
        <w:gridCol w:w="1417"/>
        <w:gridCol w:w="1613"/>
        <w:gridCol w:w="1364"/>
      </w:tblGrid>
      <w:tr w:rsidR="001C2399">
        <w:trPr>
          <w:trHeight w:val="394"/>
          <w:jc w:val="center"/>
        </w:trPr>
        <w:tc>
          <w:tcPr>
            <w:tcW w:w="1134" w:type="dxa"/>
            <w:vMerge w:val="restart"/>
            <w:vAlign w:val="center"/>
          </w:tcPr>
          <w:p w:rsidR="001C2399" w:rsidRDefault="009A596E">
            <w:pPr>
              <w:pStyle w:val="afffff9"/>
              <w:ind w:firstLineChars="0" w:firstLine="0"/>
              <w:jc w:val="center"/>
            </w:pPr>
            <w:r>
              <w:rPr>
                <w:rFonts w:hint="eastAsia"/>
              </w:rPr>
              <w:t>样品编号</w:t>
            </w:r>
          </w:p>
        </w:tc>
        <w:tc>
          <w:tcPr>
            <w:tcW w:w="1134" w:type="dxa"/>
            <w:vMerge w:val="restart"/>
            <w:vAlign w:val="center"/>
          </w:tcPr>
          <w:p w:rsidR="001C2399" w:rsidRDefault="009A596E">
            <w:pPr>
              <w:pStyle w:val="afffff9"/>
              <w:ind w:firstLineChars="0" w:firstLine="0"/>
              <w:jc w:val="center"/>
            </w:pPr>
            <w:r>
              <w:rPr>
                <w:rFonts w:hint="eastAsia"/>
              </w:rPr>
              <w:t>序号</w:t>
            </w:r>
          </w:p>
        </w:tc>
        <w:tc>
          <w:tcPr>
            <w:tcW w:w="6946" w:type="dxa"/>
            <w:gridSpan w:val="5"/>
            <w:vAlign w:val="center"/>
          </w:tcPr>
          <w:p w:rsidR="001C2399" w:rsidRDefault="009A596E">
            <w:pPr>
              <w:pStyle w:val="afffff9"/>
              <w:ind w:firstLineChars="0" w:firstLine="0"/>
              <w:jc w:val="center"/>
            </w:pPr>
            <w:r>
              <w:rPr>
                <w:rFonts w:hint="eastAsia"/>
              </w:rPr>
              <w:t>目标物</w:t>
            </w:r>
          </w:p>
        </w:tc>
      </w:tr>
      <w:tr w:rsidR="001C2399">
        <w:trPr>
          <w:trHeight w:val="394"/>
          <w:jc w:val="center"/>
        </w:trPr>
        <w:tc>
          <w:tcPr>
            <w:tcW w:w="1134" w:type="dxa"/>
            <w:vMerge/>
            <w:vAlign w:val="center"/>
          </w:tcPr>
          <w:p w:rsidR="001C2399" w:rsidRDefault="001C2399">
            <w:pPr>
              <w:pStyle w:val="afffff9"/>
              <w:ind w:firstLineChars="0" w:firstLine="0"/>
              <w:jc w:val="center"/>
            </w:pPr>
          </w:p>
        </w:tc>
        <w:tc>
          <w:tcPr>
            <w:tcW w:w="1134" w:type="dxa"/>
            <w:vMerge/>
            <w:vAlign w:val="center"/>
          </w:tcPr>
          <w:p w:rsidR="001C2399" w:rsidRDefault="001C2399">
            <w:pPr>
              <w:pStyle w:val="afffff9"/>
              <w:ind w:firstLineChars="0" w:firstLine="0"/>
              <w:jc w:val="center"/>
            </w:pPr>
          </w:p>
        </w:tc>
        <w:tc>
          <w:tcPr>
            <w:tcW w:w="1276" w:type="dxa"/>
            <w:vAlign w:val="center"/>
          </w:tcPr>
          <w:p w:rsidR="001C2399" w:rsidRDefault="009A596E">
            <w:pPr>
              <w:pStyle w:val="afffff9"/>
              <w:ind w:firstLineChars="0" w:firstLine="0"/>
              <w:jc w:val="center"/>
            </w:pPr>
            <w:r>
              <w:rPr>
                <w:rFonts w:hint="eastAsia"/>
              </w:rPr>
              <w:t>形貌类别</w:t>
            </w:r>
            <w:r>
              <w:rPr>
                <w:rFonts w:hint="eastAsia"/>
                <w:vertAlign w:val="superscript"/>
              </w:rPr>
              <w:t>a</w:t>
            </w:r>
          </w:p>
        </w:tc>
        <w:tc>
          <w:tcPr>
            <w:tcW w:w="1276" w:type="dxa"/>
            <w:vAlign w:val="center"/>
          </w:tcPr>
          <w:p w:rsidR="001C2399" w:rsidRDefault="009A596E">
            <w:pPr>
              <w:pStyle w:val="afffff9"/>
              <w:ind w:firstLineChars="0" w:firstLine="0"/>
              <w:jc w:val="center"/>
            </w:pPr>
            <w:r>
              <w:rPr>
                <w:rFonts w:hint="eastAsia"/>
              </w:rPr>
              <w:t>颜色</w:t>
            </w:r>
            <w:r>
              <w:rPr>
                <w:rFonts w:hint="eastAsia"/>
                <w:vertAlign w:val="superscript"/>
              </w:rPr>
              <w:t>b</w:t>
            </w:r>
          </w:p>
        </w:tc>
        <w:tc>
          <w:tcPr>
            <w:tcW w:w="1417" w:type="dxa"/>
            <w:vAlign w:val="center"/>
          </w:tcPr>
          <w:p w:rsidR="001C2399" w:rsidRDefault="009A596E">
            <w:pPr>
              <w:pStyle w:val="afffff9"/>
              <w:ind w:firstLineChars="0" w:firstLine="0"/>
              <w:jc w:val="center"/>
            </w:pPr>
            <w:r>
              <w:rPr>
                <w:rFonts w:hint="eastAsia"/>
              </w:rPr>
              <w:t>尺寸</w:t>
            </w:r>
          </w:p>
        </w:tc>
        <w:tc>
          <w:tcPr>
            <w:tcW w:w="1613" w:type="dxa"/>
            <w:vAlign w:val="center"/>
          </w:tcPr>
          <w:p w:rsidR="001C2399" w:rsidRDefault="009A596E">
            <w:pPr>
              <w:pStyle w:val="afffff9"/>
              <w:ind w:firstLineChars="0" w:firstLine="0"/>
              <w:jc w:val="center"/>
            </w:pPr>
            <w:r>
              <w:rPr>
                <w:rFonts w:hint="eastAsia"/>
              </w:rPr>
              <w:t>聚合物类型</w:t>
            </w:r>
          </w:p>
        </w:tc>
        <w:tc>
          <w:tcPr>
            <w:tcW w:w="1364" w:type="dxa"/>
            <w:vAlign w:val="center"/>
          </w:tcPr>
          <w:p w:rsidR="001C2399" w:rsidRDefault="009A596E">
            <w:pPr>
              <w:pStyle w:val="afffff9"/>
              <w:ind w:firstLineChars="0" w:firstLine="0"/>
              <w:jc w:val="center"/>
            </w:pPr>
            <w:r>
              <w:rPr>
                <w:rFonts w:hint="eastAsia"/>
              </w:rPr>
              <w:t>备注</w:t>
            </w:r>
          </w:p>
        </w:tc>
      </w:tr>
      <w:tr w:rsidR="001C2399">
        <w:trPr>
          <w:trHeight w:val="394"/>
          <w:jc w:val="center"/>
        </w:trPr>
        <w:tc>
          <w:tcPr>
            <w:tcW w:w="1134" w:type="dxa"/>
            <w:vAlign w:val="center"/>
          </w:tcPr>
          <w:p w:rsidR="001C2399" w:rsidRDefault="001C2399">
            <w:pPr>
              <w:pStyle w:val="afffff9"/>
              <w:ind w:firstLineChars="0" w:firstLine="0"/>
              <w:jc w:val="center"/>
            </w:pPr>
          </w:p>
        </w:tc>
        <w:tc>
          <w:tcPr>
            <w:tcW w:w="1134" w:type="dxa"/>
            <w:vAlign w:val="center"/>
          </w:tcPr>
          <w:p w:rsidR="001C2399" w:rsidRDefault="009A596E">
            <w:pPr>
              <w:pStyle w:val="afffff9"/>
              <w:ind w:firstLineChars="0" w:firstLine="0"/>
              <w:jc w:val="center"/>
            </w:pPr>
            <w:r>
              <w:rPr>
                <w:rFonts w:hint="eastAsia"/>
              </w:rPr>
              <w:t>1</w:t>
            </w:r>
          </w:p>
        </w:tc>
        <w:tc>
          <w:tcPr>
            <w:tcW w:w="1276" w:type="dxa"/>
            <w:vAlign w:val="center"/>
          </w:tcPr>
          <w:p w:rsidR="001C2399" w:rsidRDefault="001C2399">
            <w:pPr>
              <w:pStyle w:val="afffff9"/>
              <w:ind w:firstLineChars="0" w:firstLine="0"/>
              <w:jc w:val="center"/>
            </w:pPr>
          </w:p>
        </w:tc>
        <w:tc>
          <w:tcPr>
            <w:tcW w:w="1276" w:type="dxa"/>
            <w:vAlign w:val="center"/>
          </w:tcPr>
          <w:p w:rsidR="001C2399" w:rsidRDefault="001C2399">
            <w:pPr>
              <w:pStyle w:val="afffff9"/>
              <w:ind w:firstLineChars="0" w:firstLine="0"/>
              <w:jc w:val="center"/>
            </w:pPr>
          </w:p>
        </w:tc>
        <w:tc>
          <w:tcPr>
            <w:tcW w:w="1417" w:type="dxa"/>
            <w:vAlign w:val="center"/>
          </w:tcPr>
          <w:p w:rsidR="001C2399" w:rsidRDefault="001C2399">
            <w:pPr>
              <w:pStyle w:val="afffff9"/>
              <w:ind w:firstLineChars="0" w:firstLine="0"/>
              <w:jc w:val="center"/>
            </w:pPr>
          </w:p>
        </w:tc>
        <w:tc>
          <w:tcPr>
            <w:tcW w:w="1613" w:type="dxa"/>
            <w:vAlign w:val="center"/>
          </w:tcPr>
          <w:p w:rsidR="001C2399" w:rsidRDefault="001C2399">
            <w:pPr>
              <w:pStyle w:val="afffff9"/>
              <w:ind w:firstLineChars="0" w:firstLine="0"/>
              <w:jc w:val="center"/>
            </w:pPr>
          </w:p>
        </w:tc>
        <w:tc>
          <w:tcPr>
            <w:tcW w:w="1364" w:type="dxa"/>
            <w:vAlign w:val="center"/>
          </w:tcPr>
          <w:p w:rsidR="001C2399" w:rsidRDefault="001C2399">
            <w:pPr>
              <w:pStyle w:val="afffff9"/>
              <w:ind w:firstLineChars="0" w:firstLine="0"/>
              <w:jc w:val="center"/>
            </w:pPr>
          </w:p>
        </w:tc>
      </w:tr>
      <w:tr w:rsidR="001C2399">
        <w:trPr>
          <w:trHeight w:val="394"/>
          <w:jc w:val="center"/>
        </w:trPr>
        <w:tc>
          <w:tcPr>
            <w:tcW w:w="1134" w:type="dxa"/>
            <w:vAlign w:val="center"/>
          </w:tcPr>
          <w:p w:rsidR="001C2399" w:rsidRDefault="001C2399">
            <w:pPr>
              <w:pStyle w:val="afffff9"/>
              <w:ind w:firstLineChars="0" w:firstLine="0"/>
              <w:jc w:val="center"/>
            </w:pPr>
          </w:p>
        </w:tc>
        <w:tc>
          <w:tcPr>
            <w:tcW w:w="1134" w:type="dxa"/>
            <w:vAlign w:val="center"/>
          </w:tcPr>
          <w:p w:rsidR="001C2399" w:rsidRDefault="009A596E">
            <w:pPr>
              <w:pStyle w:val="afffff9"/>
              <w:ind w:firstLineChars="0" w:firstLine="0"/>
              <w:jc w:val="center"/>
            </w:pPr>
            <w:r>
              <w:rPr>
                <w:rFonts w:hint="eastAsia"/>
              </w:rPr>
              <w:t>2</w:t>
            </w:r>
          </w:p>
        </w:tc>
        <w:tc>
          <w:tcPr>
            <w:tcW w:w="1276" w:type="dxa"/>
            <w:vAlign w:val="center"/>
          </w:tcPr>
          <w:p w:rsidR="001C2399" w:rsidRDefault="001C2399">
            <w:pPr>
              <w:pStyle w:val="afffff9"/>
              <w:ind w:firstLineChars="0" w:firstLine="0"/>
              <w:jc w:val="center"/>
            </w:pPr>
          </w:p>
        </w:tc>
        <w:tc>
          <w:tcPr>
            <w:tcW w:w="1276" w:type="dxa"/>
            <w:vAlign w:val="center"/>
          </w:tcPr>
          <w:p w:rsidR="001C2399" w:rsidRDefault="001C2399">
            <w:pPr>
              <w:pStyle w:val="afffff9"/>
              <w:ind w:firstLineChars="0" w:firstLine="0"/>
              <w:jc w:val="center"/>
            </w:pPr>
          </w:p>
        </w:tc>
        <w:tc>
          <w:tcPr>
            <w:tcW w:w="1417" w:type="dxa"/>
            <w:vAlign w:val="center"/>
          </w:tcPr>
          <w:p w:rsidR="001C2399" w:rsidRDefault="001C2399">
            <w:pPr>
              <w:pStyle w:val="afffff9"/>
              <w:ind w:firstLineChars="0" w:firstLine="0"/>
              <w:jc w:val="center"/>
            </w:pPr>
          </w:p>
        </w:tc>
        <w:tc>
          <w:tcPr>
            <w:tcW w:w="1613" w:type="dxa"/>
            <w:vAlign w:val="center"/>
          </w:tcPr>
          <w:p w:rsidR="001C2399" w:rsidRDefault="001C2399">
            <w:pPr>
              <w:pStyle w:val="afffff9"/>
              <w:ind w:firstLineChars="0" w:firstLine="0"/>
              <w:jc w:val="center"/>
            </w:pPr>
          </w:p>
        </w:tc>
        <w:tc>
          <w:tcPr>
            <w:tcW w:w="1364" w:type="dxa"/>
            <w:vAlign w:val="center"/>
          </w:tcPr>
          <w:p w:rsidR="001C2399" w:rsidRDefault="001C2399">
            <w:pPr>
              <w:pStyle w:val="afffff9"/>
              <w:ind w:firstLineChars="0" w:firstLine="0"/>
              <w:jc w:val="center"/>
            </w:pPr>
          </w:p>
        </w:tc>
      </w:tr>
      <w:tr w:rsidR="001C2399">
        <w:trPr>
          <w:trHeight w:val="394"/>
          <w:jc w:val="center"/>
        </w:trPr>
        <w:tc>
          <w:tcPr>
            <w:tcW w:w="1134" w:type="dxa"/>
            <w:vAlign w:val="center"/>
          </w:tcPr>
          <w:p w:rsidR="001C2399" w:rsidRDefault="001C2399">
            <w:pPr>
              <w:pStyle w:val="afffff9"/>
              <w:ind w:firstLineChars="0" w:firstLine="0"/>
              <w:jc w:val="center"/>
            </w:pPr>
          </w:p>
        </w:tc>
        <w:tc>
          <w:tcPr>
            <w:tcW w:w="1134" w:type="dxa"/>
            <w:vAlign w:val="center"/>
          </w:tcPr>
          <w:p w:rsidR="001C2399" w:rsidRDefault="009A596E">
            <w:pPr>
              <w:pStyle w:val="afffff9"/>
              <w:ind w:firstLineChars="0" w:firstLine="0"/>
              <w:jc w:val="center"/>
            </w:pPr>
            <w:r>
              <w:rPr>
                <w:rFonts w:hint="eastAsia"/>
              </w:rPr>
              <w:t>3</w:t>
            </w:r>
          </w:p>
        </w:tc>
        <w:tc>
          <w:tcPr>
            <w:tcW w:w="1276" w:type="dxa"/>
            <w:vAlign w:val="center"/>
          </w:tcPr>
          <w:p w:rsidR="001C2399" w:rsidRDefault="001C2399">
            <w:pPr>
              <w:pStyle w:val="afffff9"/>
              <w:ind w:firstLineChars="0" w:firstLine="0"/>
              <w:jc w:val="center"/>
            </w:pPr>
          </w:p>
        </w:tc>
        <w:tc>
          <w:tcPr>
            <w:tcW w:w="1276" w:type="dxa"/>
            <w:vAlign w:val="center"/>
          </w:tcPr>
          <w:p w:rsidR="001C2399" w:rsidRDefault="001C2399">
            <w:pPr>
              <w:pStyle w:val="afffff9"/>
              <w:ind w:firstLineChars="0" w:firstLine="0"/>
              <w:jc w:val="center"/>
            </w:pPr>
          </w:p>
        </w:tc>
        <w:tc>
          <w:tcPr>
            <w:tcW w:w="1417" w:type="dxa"/>
            <w:vAlign w:val="center"/>
          </w:tcPr>
          <w:p w:rsidR="001C2399" w:rsidRDefault="001C2399">
            <w:pPr>
              <w:pStyle w:val="afffff9"/>
              <w:ind w:firstLineChars="0" w:firstLine="0"/>
              <w:jc w:val="center"/>
            </w:pPr>
          </w:p>
        </w:tc>
        <w:tc>
          <w:tcPr>
            <w:tcW w:w="1613" w:type="dxa"/>
            <w:vAlign w:val="center"/>
          </w:tcPr>
          <w:p w:rsidR="001C2399" w:rsidRDefault="001C2399">
            <w:pPr>
              <w:pStyle w:val="afffff9"/>
              <w:ind w:firstLineChars="0" w:firstLine="0"/>
              <w:jc w:val="center"/>
            </w:pPr>
          </w:p>
        </w:tc>
        <w:tc>
          <w:tcPr>
            <w:tcW w:w="1364" w:type="dxa"/>
            <w:vAlign w:val="center"/>
          </w:tcPr>
          <w:p w:rsidR="001C2399" w:rsidRDefault="001C2399">
            <w:pPr>
              <w:pStyle w:val="afffff9"/>
              <w:ind w:firstLineChars="0" w:firstLine="0"/>
              <w:jc w:val="center"/>
            </w:pPr>
          </w:p>
        </w:tc>
      </w:tr>
      <w:tr w:rsidR="001C2399">
        <w:trPr>
          <w:trHeight w:val="378"/>
          <w:jc w:val="center"/>
        </w:trPr>
        <w:tc>
          <w:tcPr>
            <w:tcW w:w="1134" w:type="dxa"/>
            <w:vAlign w:val="center"/>
          </w:tcPr>
          <w:p w:rsidR="001C2399" w:rsidRDefault="001C2399">
            <w:pPr>
              <w:pStyle w:val="afffff9"/>
              <w:ind w:firstLineChars="0" w:firstLine="0"/>
              <w:jc w:val="center"/>
            </w:pPr>
          </w:p>
        </w:tc>
        <w:tc>
          <w:tcPr>
            <w:tcW w:w="1134" w:type="dxa"/>
            <w:vAlign w:val="center"/>
          </w:tcPr>
          <w:p w:rsidR="001C2399" w:rsidRDefault="009A596E">
            <w:pPr>
              <w:pStyle w:val="afffff9"/>
              <w:ind w:firstLineChars="0" w:firstLine="0"/>
              <w:jc w:val="center"/>
            </w:pPr>
            <w:r>
              <w:rPr>
                <w:rFonts w:hint="eastAsia"/>
              </w:rPr>
              <w:t>4</w:t>
            </w:r>
          </w:p>
        </w:tc>
        <w:tc>
          <w:tcPr>
            <w:tcW w:w="1276" w:type="dxa"/>
            <w:vAlign w:val="center"/>
          </w:tcPr>
          <w:p w:rsidR="001C2399" w:rsidRDefault="001C2399">
            <w:pPr>
              <w:pStyle w:val="afffff9"/>
              <w:ind w:firstLineChars="0" w:firstLine="0"/>
              <w:jc w:val="center"/>
            </w:pPr>
          </w:p>
        </w:tc>
        <w:tc>
          <w:tcPr>
            <w:tcW w:w="1276" w:type="dxa"/>
            <w:vAlign w:val="center"/>
          </w:tcPr>
          <w:p w:rsidR="001C2399" w:rsidRDefault="001C2399">
            <w:pPr>
              <w:pStyle w:val="afffff9"/>
              <w:ind w:firstLineChars="0" w:firstLine="0"/>
              <w:jc w:val="center"/>
            </w:pPr>
          </w:p>
        </w:tc>
        <w:tc>
          <w:tcPr>
            <w:tcW w:w="1417" w:type="dxa"/>
            <w:vAlign w:val="center"/>
          </w:tcPr>
          <w:p w:rsidR="001C2399" w:rsidRDefault="001C2399">
            <w:pPr>
              <w:pStyle w:val="afffff9"/>
              <w:ind w:firstLineChars="0" w:firstLine="0"/>
              <w:jc w:val="center"/>
            </w:pPr>
          </w:p>
        </w:tc>
        <w:tc>
          <w:tcPr>
            <w:tcW w:w="1613" w:type="dxa"/>
            <w:vAlign w:val="center"/>
          </w:tcPr>
          <w:p w:rsidR="001C2399" w:rsidRDefault="001C2399">
            <w:pPr>
              <w:pStyle w:val="afffff9"/>
              <w:ind w:firstLineChars="0" w:firstLine="0"/>
              <w:jc w:val="center"/>
            </w:pPr>
          </w:p>
        </w:tc>
        <w:tc>
          <w:tcPr>
            <w:tcW w:w="1364" w:type="dxa"/>
            <w:vAlign w:val="center"/>
          </w:tcPr>
          <w:p w:rsidR="001C2399" w:rsidRDefault="001C2399">
            <w:pPr>
              <w:pStyle w:val="afffff9"/>
              <w:ind w:firstLineChars="0" w:firstLine="0"/>
              <w:jc w:val="center"/>
            </w:pPr>
          </w:p>
        </w:tc>
      </w:tr>
      <w:tr w:rsidR="001C2399">
        <w:trPr>
          <w:trHeight w:val="394"/>
          <w:jc w:val="center"/>
        </w:trPr>
        <w:tc>
          <w:tcPr>
            <w:tcW w:w="1134" w:type="dxa"/>
            <w:vAlign w:val="center"/>
          </w:tcPr>
          <w:p w:rsidR="001C2399" w:rsidRDefault="001C2399">
            <w:pPr>
              <w:pStyle w:val="afffff9"/>
              <w:ind w:firstLineChars="0" w:firstLine="0"/>
              <w:jc w:val="center"/>
            </w:pPr>
          </w:p>
        </w:tc>
        <w:tc>
          <w:tcPr>
            <w:tcW w:w="1134" w:type="dxa"/>
            <w:vAlign w:val="center"/>
          </w:tcPr>
          <w:p w:rsidR="001C2399" w:rsidRDefault="009A596E">
            <w:pPr>
              <w:pStyle w:val="afffff9"/>
              <w:ind w:firstLineChars="0" w:firstLine="0"/>
              <w:jc w:val="center"/>
            </w:pPr>
            <w:r>
              <w:rPr>
                <w:rFonts w:hint="eastAsia"/>
              </w:rPr>
              <w:t>5</w:t>
            </w:r>
          </w:p>
        </w:tc>
        <w:tc>
          <w:tcPr>
            <w:tcW w:w="1276" w:type="dxa"/>
            <w:vAlign w:val="center"/>
          </w:tcPr>
          <w:p w:rsidR="001C2399" w:rsidRDefault="001C2399">
            <w:pPr>
              <w:pStyle w:val="afffff9"/>
              <w:ind w:firstLineChars="0" w:firstLine="0"/>
              <w:jc w:val="center"/>
            </w:pPr>
          </w:p>
        </w:tc>
        <w:tc>
          <w:tcPr>
            <w:tcW w:w="1276" w:type="dxa"/>
            <w:vAlign w:val="center"/>
          </w:tcPr>
          <w:p w:rsidR="001C2399" w:rsidRDefault="001C2399">
            <w:pPr>
              <w:pStyle w:val="afffff9"/>
              <w:ind w:firstLineChars="0" w:firstLine="0"/>
              <w:jc w:val="center"/>
            </w:pPr>
          </w:p>
        </w:tc>
        <w:tc>
          <w:tcPr>
            <w:tcW w:w="1417" w:type="dxa"/>
            <w:vAlign w:val="center"/>
          </w:tcPr>
          <w:p w:rsidR="001C2399" w:rsidRDefault="001C2399">
            <w:pPr>
              <w:pStyle w:val="afffff9"/>
              <w:ind w:firstLineChars="0" w:firstLine="0"/>
              <w:jc w:val="center"/>
            </w:pPr>
          </w:p>
        </w:tc>
        <w:tc>
          <w:tcPr>
            <w:tcW w:w="1613" w:type="dxa"/>
            <w:vAlign w:val="center"/>
          </w:tcPr>
          <w:p w:rsidR="001C2399" w:rsidRDefault="001C2399">
            <w:pPr>
              <w:pStyle w:val="afffff9"/>
              <w:ind w:firstLineChars="0" w:firstLine="0"/>
              <w:jc w:val="center"/>
            </w:pPr>
          </w:p>
        </w:tc>
        <w:tc>
          <w:tcPr>
            <w:tcW w:w="1364" w:type="dxa"/>
            <w:vAlign w:val="center"/>
          </w:tcPr>
          <w:p w:rsidR="001C2399" w:rsidRDefault="001C2399">
            <w:pPr>
              <w:pStyle w:val="afffff9"/>
              <w:ind w:firstLineChars="0" w:firstLine="0"/>
              <w:jc w:val="center"/>
            </w:pPr>
          </w:p>
        </w:tc>
      </w:tr>
      <w:tr w:rsidR="001C2399">
        <w:trPr>
          <w:trHeight w:val="394"/>
          <w:jc w:val="center"/>
        </w:trPr>
        <w:tc>
          <w:tcPr>
            <w:tcW w:w="1134" w:type="dxa"/>
            <w:vAlign w:val="center"/>
          </w:tcPr>
          <w:p w:rsidR="001C2399" w:rsidRDefault="001C2399">
            <w:pPr>
              <w:pStyle w:val="afffff9"/>
              <w:ind w:firstLineChars="0" w:firstLine="0"/>
              <w:jc w:val="center"/>
            </w:pPr>
          </w:p>
        </w:tc>
        <w:tc>
          <w:tcPr>
            <w:tcW w:w="1134" w:type="dxa"/>
            <w:vAlign w:val="center"/>
          </w:tcPr>
          <w:p w:rsidR="001C2399" w:rsidRDefault="009A596E">
            <w:pPr>
              <w:pStyle w:val="afffff9"/>
              <w:ind w:firstLineChars="0" w:firstLine="0"/>
              <w:jc w:val="center"/>
            </w:pPr>
            <w:r>
              <w:rPr>
                <w:rFonts w:hint="eastAsia"/>
              </w:rPr>
              <w:t>6</w:t>
            </w:r>
          </w:p>
        </w:tc>
        <w:tc>
          <w:tcPr>
            <w:tcW w:w="1276" w:type="dxa"/>
            <w:vAlign w:val="center"/>
          </w:tcPr>
          <w:p w:rsidR="001C2399" w:rsidRDefault="001C2399">
            <w:pPr>
              <w:pStyle w:val="afffff9"/>
              <w:ind w:firstLineChars="0" w:firstLine="0"/>
              <w:jc w:val="center"/>
            </w:pPr>
          </w:p>
        </w:tc>
        <w:tc>
          <w:tcPr>
            <w:tcW w:w="1276" w:type="dxa"/>
            <w:vAlign w:val="center"/>
          </w:tcPr>
          <w:p w:rsidR="001C2399" w:rsidRDefault="001C2399">
            <w:pPr>
              <w:pStyle w:val="afffff9"/>
              <w:ind w:firstLineChars="0" w:firstLine="0"/>
              <w:jc w:val="center"/>
            </w:pPr>
          </w:p>
        </w:tc>
        <w:tc>
          <w:tcPr>
            <w:tcW w:w="1417" w:type="dxa"/>
            <w:vAlign w:val="center"/>
          </w:tcPr>
          <w:p w:rsidR="001C2399" w:rsidRDefault="001C2399">
            <w:pPr>
              <w:pStyle w:val="afffff9"/>
              <w:ind w:firstLineChars="0" w:firstLine="0"/>
              <w:jc w:val="center"/>
            </w:pPr>
          </w:p>
        </w:tc>
        <w:tc>
          <w:tcPr>
            <w:tcW w:w="1613" w:type="dxa"/>
            <w:vAlign w:val="center"/>
          </w:tcPr>
          <w:p w:rsidR="001C2399" w:rsidRDefault="001C2399">
            <w:pPr>
              <w:pStyle w:val="afffff9"/>
              <w:ind w:firstLineChars="0" w:firstLine="0"/>
              <w:jc w:val="center"/>
            </w:pPr>
          </w:p>
        </w:tc>
        <w:tc>
          <w:tcPr>
            <w:tcW w:w="1364" w:type="dxa"/>
            <w:vAlign w:val="center"/>
          </w:tcPr>
          <w:p w:rsidR="001C2399" w:rsidRDefault="001C2399">
            <w:pPr>
              <w:pStyle w:val="afffff9"/>
              <w:ind w:firstLineChars="0" w:firstLine="0"/>
              <w:jc w:val="center"/>
            </w:pPr>
          </w:p>
        </w:tc>
      </w:tr>
      <w:tr w:rsidR="001C2399">
        <w:trPr>
          <w:trHeight w:val="378"/>
          <w:jc w:val="center"/>
        </w:trPr>
        <w:tc>
          <w:tcPr>
            <w:tcW w:w="1134" w:type="dxa"/>
            <w:vAlign w:val="center"/>
          </w:tcPr>
          <w:p w:rsidR="001C2399" w:rsidRDefault="001C2399">
            <w:pPr>
              <w:pStyle w:val="afffff9"/>
              <w:ind w:firstLineChars="0" w:firstLine="0"/>
              <w:jc w:val="center"/>
            </w:pPr>
          </w:p>
        </w:tc>
        <w:tc>
          <w:tcPr>
            <w:tcW w:w="1134" w:type="dxa"/>
            <w:vAlign w:val="center"/>
          </w:tcPr>
          <w:p w:rsidR="001C2399" w:rsidRDefault="009A596E">
            <w:pPr>
              <w:pStyle w:val="afffff9"/>
              <w:ind w:firstLineChars="0" w:firstLine="0"/>
              <w:jc w:val="center"/>
            </w:pPr>
            <w:r>
              <w:rPr>
                <w:rFonts w:hint="eastAsia"/>
              </w:rPr>
              <w:t>7</w:t>
            </w:r>
          </w:p>
        </w:tc>
        <w:tc>
          <w:tcPr>
            <w:tcW w:w="1276" w:type="dxa"/>
            <w:vAlign w:val="center"/>
          </w:tcPr>
          <w:p w:rsidR="001C2399" w:rsidRDefault="001C2399">
            <w:pPr>
              <w:pStyle w:val="afffff9"/>
              <w:ind w:firstLineChars="0" w:firstLine="0"/>
              <w:jc w:val="center"/>
            </w:pPr>
          </w:p>
        </w:tc>
        <w:tc>
          <w:tcPr>
            <w:tcW w:w="1276" w:type="dxa"/>
            <w:vAlign w:val="center"/>
          </w:tcPr>
          <w:p w:rsidR="001C2399" w:rsidRDefault="001C2399">
            <w:pPr>
              <w:pStyle w:val="afffff9"/>
              <w:ind w:firstLineChars="0" w:firstLine="0"/>
              <w:jc w:val="center"/>
            </w:pPr>
          </w:p>
        </w:tc>
        <w:tc>
          <w:tcPr>
            <w:tcW w:w="1417" w:type="dxa"/>
            <w:vAlign w:val="center"/>
          </w:tcPr>
          <w:p w:rsidR="001C2399" w:rsidRDefault="001C2399">
            <w:pPr>
              <w:pStyle w:val="afffff9"/>
              <w:ind w:firstLineChars="0" w:firstLine="0"/>
              <w:jc w:val="center"/>
            </w:pPr>
          </w:p>
        </w:tc>
        <w:tc>
          <w:tcPr>
            <w:tcW w:w="1613" w:type="dxa"/>
            <w:vAlign w:val="center"/>
          </w:tcPr>
          <w:p w:rsidR="001C2399" w:rsidRDefault="001C2399">
            <w:pPr>
              <w:pStyle w:val="afffff9"/>
              <w:ind w:firstLineChars="0" w:firstLine="0"/>
              <w:jc w:val="center"/>
            </w:pPr>
          </w:p>
        </w:tc>
        <w:tc>
          <w:tcPr>
            <w:tcW w:w="1364" w:type="dxa"/>
            <w:vAlign w:val="center"/>
          </w:tcPr>
          <w:p w:rsidR="001C2399" w:rsidRDefault="001C2399">
            <w:pPr>
              <w:pStyle w:val="afffff9"/>
              <w:ind w:firstLineChars="0" w:firstLine="0"/>
              <w:jc w:val="center"/>
            </w:pPr>
          </w:p>
        </w:tc>
      </w:tr>
      <w:tr w:rsidR="001C2399">
        <w:trPr>
          <w:trHeight w:val="394"/>
          <w:jc w:val="center"/>
        </w:trPr>
        <w:tc>
          <w:tcPr>
            <w:tcW w:w="1134" w:type="dxa"/>
            <w:vAlign w:val="center"/>
          </w:tcPr>
          <w:p w:rsidR="001C2399" w:rsidRDefault="001C2399">
            <w:pPr>
              <w:pStyle w:val="afffff9"/>
              <w:ind w:firstLineChars="0" w:firstLine="0"/>
              <w:jc w:val="center"/>
            </w:pPr>
          </w:p>
        </w:tc>
        <w:tc>
          <w:tcPr>
            <w:tcW w:w="1134" w:type="dxa"/>
            <w:vAlign w:val="center"/>
          </w:tcPr>
          <w:p w:rsidR="001C2399" w:rsidRDefault="009A596E">
            <w:pPr>
              <w:pStyle w:val="afffff9"/>
              <w:ind w:firstLineChars="0" w:firstLine="0"/>
              <w:jc w:val="center"/>
            </w:pPr>
            <w:r>
              <w:rPr>
                <w:rFonts w:hint="eastAsia"/>
              </w:rPr>
              <w:t>8</w:t>
            </w:r>
          </w:p>
        </w:tc>
        <w:tc>
          <w:tcPr>
            <w:tcW w:w="1276" w:type="dxa"/>
            <w:vAlign w:val="center"/>
          </w:tcPr>
          <w:p w:rsidR="001C2399" w:rsidRDefault="001C2399">
            <w:pPr>
              <w:pStyle w:val="afffff9"/>
              <w:ind w:firstLineChars="0" w:firstLine="0"/>
              <w:jc w:val="center"/>
            </w:pPr>
          </w:p>
        </w:tc>
        <w:tc>
          <w:tcPr>
            <w:tcW w:w="1276" w:type="dxa"/>
            <w:vAlign w:val="center"/>
          </w:tcPr>
          <w:p w:rsidR="001C2399" w:rsidRDefault="001C2399">
            <w:pPr>
              <w:pStyle w:val="afffff9"/>
              <w:ind w:firstLineChars="0" w:firstLine="0"/>
              <w:jc w:val="center"/>
            </w:pPr>
          </w:p>
        </w:tc>
        <w:tc>
          <w:tcPr>
            <w:tcW w:w="1417" w:type="dxa"/>
            <w:vAlign w:val="center"/>
          </w:tcPr>
          <w:p w:rsidR="001C2399" w:rsidRDefault="001C2399">
            <w:pPr>
              <w:pStyle w:val="afffff9"/>
              <w:ind w:firstLineChars="0" w:firstLine="0"/>
              <w:jc w:val="center"/>
            </w:pPr>
          </w:p>
        </w:tc>
        <w:tc>
          <w:tcPr>
            <w:tcW w:w="1613" w:type="dxa"/>
            <w:vAlign w:val="center"/>
          </w:tcPr>
          <w:p w:rsidR="001C2399" w:rsidRDefault="001C2399">
            <w:pPr>
              <w:pStyle w:val="afffff9"/>
              <w:ind w:firstLineChars="0" w:firstLine="0"/>
              <w:jc w:val="center"/>
            </w:pPr>
          </w:p>
        </w:tc>
        <w:tc>
          <w:tcPr>
            <w:tcW w:w="1364" w:type="dxa"/>
            <w:vAlign w:val="center"/>
          </w:tcPr>
          <w:p w:rsidR="001C2399" w:rsidRDefault="001C2399">
            <w:pPr>
              <w:pStyle w:val="afffff9"/>
              <w:ind w:firstLineChars="0" w:firstLine="0"/>
              <w:jc w:val="center"/>
            </w:pPr>
          </w:p>
        </w:tc>
      </w:tr>
      <w:tr w:rsidR="001C2399">
        <w:trPr>
          <w:trHeight w:val="394"/>
          <w:jc w:val="center"/>
        </w:trPr>
        <w:tc>
          <w:tcPr>
            <w:tcW w:w="1134" w:type="dxa"/>
            <w:vAlign w:val="center"/>
          </w:tcPr>
          <w:p w:rsidR="001C2399" w:rsidRDefault="001C2399">
            <w:pPr>
              <w:pStyle w:val="afffff9"/>
              <w:ind w:firstLineChars="0" w:firstLine="0"/>
              <w:jc w:val="center"/>
            </w:pPr>
          </w:p>
        </w:tc>
        <w:tc>
          <w:tcPr>
            <w:tcW w:w="1134" w:type="dxa"/>
            <w:vAlign w:val="center"/>
          </w:tcPr>
          <w:p w:rsidR="001C2399" w:rsidRDefault="009A596E">
            <w:pPr>
              <w:pStyle w:val="afffff9"/>
              <w:ind w:firstLineChars="0" w:firstLine="0"/>
              <w:jc w:val="center"/>
            </w:pPr>
            <w:r>
              <w:rPr>
                <w:rFonts w:hint="eastAsia"/>
              </w:rPr>
              <w:t>9</w:t>
            </w:r>
          </w:p>
        </w:tc>
        <w:tc>
          <w:tcPr>
            <w:tcW w:w="1276" w:type="dxa"/>
            <w:vAlign w:val="center"/>
          </w:tcPr>
          <w:p w:rsidR="001C2399" w:rsidRDefault="001C2399">
            <w:pPr>
              <w:pStyle w:val="afffff9"/>
              <w:ind w:firstLineChars="0" w:firstLine="0"/>
              <w:jc w:val="center"/>
            </w:pPr>
          </w:p>
        </w:tc>
        <w:tc>
          <w:tcPr>
            <w:tcW w:w="1276" w:type="dxa"/>
            <w:vAlign w:val="center"/>
          </w:tcPr>
          <w:p w:rsidR="001C2399" w:rsidRDefault="001C2399">
            <w:pPr>
              <w:pStyle w:val="afffff9"/>
              <w:ind w:firstLineChars="0" w:firstLine="0"/>
              <w:jc w:val="center"/>
            </w:pPr>
          </w:p>
        </w:tc>
        <w:tc>
          <w:tcPr>
            <w:tcW w:w="1417" w:type="dxa"/>
            <w:vAlign w:val="center"/>
          </w:tcPr>
          <w:p w:rsidR="001C2399" w:rsidRDefault="001C2399">
            <w:pPr>
              <w:pStyle w:val="afffff9"/>
              <w:ind w:firstLineChars="0" w:firstLine="0"/>
              <w:jc w:val="center"/>
            </w:pPr>
          </w:p>
        </w:tc>
        <w:tc>
          <w:tcPr>
            <w:tcW w:w="1613" w:type="dxa"/>
            <w:vAlign w:val="center"/>
          </w:tcPr>
          <w:p w:rsidR="001C2399" w:rsidRDefault="001C2399">
            <w:pPr>
              <w:pStyle w:val="afffff9"/>
              <w:ind w:firstLineChars="0" w:firstLine="0"/>
              <w:jc w:val="center"/>
            </w:pPr>
          </w:p>
        </w:tc>
        <w:tc>
          <w:tcPr>
            <w:tcW w:w="1364" w:type="dxa"/>
            <w:vAlign w:val="center"/>
          </w:tcPr>
          <w:p w:rsidR="001C2399" w:rsidRDefault="001C2399">
            <w:pPr>
              <w:pStyle w:val="afffff9"/>
              <w:ind w:firstLineChars="0" w:firstLine="0"/>
              <w:jc w:val="center"/>
            </w:pPr>
          </w:p>
        </w:tc>
      </w:tr>
      <w:tr w:rsidR="001C2399">
        <w:trPr>
          <w:trHeight w:val="394"/>
          <w:jc w:val="center"/>
        </w:trPr>
        <w:tc>
          <w:tcPr>
            <w:tcW w:w="1134" w:type="dxa"/>
            <w:vAlign w:val="center"/>
          </w:tcPr>
          <w:p w:rsidR="001C2399" w:rsidRDefault="001C2399">
            <w:pPr>
              <w:pStyle w:val="afffff9"/>
              <w:ind w:firstLineChars="0" w:firstLine="0"/>
              <w:jc w:val="center"/>
            </w:pPr>
          </w:p>
        </w:tc>
        <w:tc>
          <w:tcPr>
            <w:tcW w:w="1134" w:type="dxa"/>
            <w:vAlign w:val="center"/>
          </w:tcPr>
          <w:p w:rsidR="001C2399" w:rsidRDefault="009A596E">
            <w:pPr>
              <w:pStyle w:val="afffff9"/>
              <w:ind w:firstLineChars="0" w:firstLine="0"/>
              <w:jc w:val="center"/>
            </w:pPr>
            <w:r>
              <w:rPr>
                <w:rFonts w:hint="eastAsia"/>
              </w:rPr>
              <w:t>1</w:t>
            </w:r>
            <w:r>
              <w:t>0</w:t>
            </w:r>
          </w:p>
        </w:tc>
        <w:tc>
          <w:tcPr>
            <w:tcW w:w="1276" w:type="dxa"/>
            <w:vAlign w:val="center"/>
          </w:tcPr>
          <w:p w:rsidR="001C2399" w:rsidRDefault="001C2399">
            <w:pPr>
              <w:pStyle w:val="afffff9"/>
              <w:ind w:firstLineChars="0" w:firstLine="0"/>
              <w:jc w:val="center"/>
            </w:pPr>
          </w:p>
        </w:tc>
        <w:tc>
          <w:tcPr>
            <w:tcW w:w="1276" w:type="dxa"/>
            <w:vAlign w:val="center"/>
          </w:tcPr>
          <w:p w:rsidR="001C2399" w:rsidRDefault="001C2399">
            <w:pPr>
              <w:pStyle w:val="afffff9"/>
              <w:ind w:firstLineChars="0" w:firstLine="0"/>
              <w:jc w:val="center"/>
            </w:pPr>
          </w:p>
        </w:tc>
        <w:tc>
          <w:tcPr>
            <w:tcW w:w="1417" w:type="dxa"/>
            <w:vAlign w:val="center"/>
          </w:tcPr>
          <w:p w:rsidR="001C2399" w:rsidRDefault="001C2399">
            <w:pPr>
              <w:pStyle w:val="afffff9"/>
              <w:ind w:firstLineChars="0" w:firstLine="0"/>
              <w:jc w:val="center"/>
            </w:pPr>
          </w:p>
        </w:tc>
        <w:tc>
          <w:tcPr>
            <w:tcW w:w="1613" w:type="dxa"/>
            <w:vAlign w:val="center"/>
          </w:tcPr>
          <w:p w:rsidR="001C2399" w:rsidRDefault="001C2399">
            <w:pPr>
              <w:pStyle w:val="afffff9"/>
              <w:ind w:firstLineChars="0" w:firstLine="0"/>
              <w:jc w:val="center"/>
            </w:pPr>
          </w:p>
        </w:tc>
        <w:tc>
          <w:tcPr>
            <w:tcW w:w="1364" w:type="dxa"/>
            <w:vAlign w:val="center"/>
          </w:tcPr>
          <w:p w:rsidR="001C2399" w:rsidRDefault="001C2399">
            <w:pPr>
              <w:pStyle w:val="afffff9"/>
              <w:ind w:firstLineChars="0" w:firstLine="0"/>
              <w:jc w:val="center"/>
            </w:pPr>
          </w:p>
        </w:tc>
      </w:tr>
      <w:tr w:rsidR="001C2399">
        <w:trPr>
          <w:trHeight w:val="394"/>
          <w:jc w:val="center"/>
        </w:trPr>
        <w:tc>
          <w:tcPr>
            <w:tcW w:w="1134" w:type="dxa"/>
            <w:vAlign w:val="center"/>
          </w:tcPr>
          <w:p w:rsidR="001C2399" w:rsidRDefault="001C2399">
            <w:pPr>
              <w:pStyle w:val="afffff9"/>
              <w:ind w:firstLineChars="0" w:firstLine="0"/>
              <w:jc w:val="center"/>
            </w:pPr>
          </w:p>
        </w:tc>
        <w:tc>
          <w:tcPr>
            <w:tcW w:w="1134" w:type="dxa"/>
            <w:vAlign w:val="center"/>
          </w:tcPr>
          <w:p w:rsidR="001C2399" w:rsidRDefault="009A596E">
            <w:pPr>
              <w:pStyle w:val="afffff9"/>
              <w:ind w:firstLineChars="0" w:firstLine="0"/>
              <w:jc w:val="center"/>
            </w:pPr>
            <w:r>
              <w:t>...</w:t>
            </w:r>
          </w:p>
        </w:tc>
        <w:tc>
          <w:tcPr>
            <w:tcW w:w="1276" w:type="dxa"/>
            <w:vAlign w:val="center"/>
          </w:tcPr>
          <w:p w:rsidR="001C2399" w:rsidRDefault="001C2399">
            <w:pPr>
              <w:pStyle w:val="afffff9"/>
              <w:ind w:firstLineChars="0" w:firstLine="0"/>
              <w:jc w:val="center"/>
            </w:pPr>
          </w:p>
        </w:tc>
        <w:tc>
          <w:tcPr>
            <w:tcW w:w="1276" w:type="dxa"/>
            <w:vAlign w:val="center"/>
          </w:tcPr>
          <w:p w:rsidR="001C2399" w:rsidRDefault="001C2399">
            <w:pPr>
              <w:pStyle w:val="afffff9"/>
              <w:ind w:firstLineChars="0" w:firstLine="0"/>
              <w:jc w:val="center"/>
            </w:pPr>
          </w:p>
        </w:tc>
        <w:tc>
          <w:tcPr>
            <w:tcW w:w="1417" w:type="dxa"/>
            <w:vAlign w:val="center"/>
          </w:tcPr>
          <w:p w:rsidR="001C2399" w:rsidRDefault="001C2399">
            <w:pPr>
              <w:pStyle w:val="afffff9"/>
              <w:ind w:firstLineChars="0" w:firstLine="0"/>
              <w:jc w:val="center"/>
            </w:pPr>
          </w:p>
        </w:tc>
        <w:tc>
          <w:tcPr>
            <w:tcW w:w="1613" w:type="dxa"/>
            <w:vAlign w:val="center"/>
          </w:tcPr>
          <w:p w:rsidR="001C2399" w:rsidRDefault="001C2399">
            <w:pPr>
              <w:pStyle w:val="afffff9"/>
              <w:ind w:firstLineChars="0" w:firstLine="0"/>
              <w:jc w:val="center"/>
            </w:pPr>
          </w:p>
        </w:tc>
        <w:tc>
          <w:tcPr>
            <w:tcW w:w="1364" w:type="dxa"/>
            <w:vAlign w:val="center"/>
          </w:tcPr>
          <w:p w:rsidR="001C2399" w:rsidRDefault="001C2399">
            <w:pPr>
              <w:pStyle w:val="afffff9"/>
              <w:ind w:firstLineChars="0" w:firstLine="0"/>
              <w:jc w:val="center"/>
            </w:pPr>
          </w:p>
        </w:tc>
      </w:tr>
      <w:tr w:rsidR="001C2399">
        <w:trPr>
          <w:trHeight w:val="378"/>
          <w:jc w:val="center"/>
        </w:trPr>
        <w:tc>
          <w:tcPr>
            <w:tcW w:w="2268" w:type="dxa"/>
            <w:gridSpan w:val="2"/>
            <w:vAlign w:val="center"/>
          </w:tcPr>
          <w:p w:rsidR="001C2399" w:rsidRDefault="009A596E">
            <w:pPr>
              <w:pStyle w:val="afffff9"/>
              <w:ind w:firstLineChars="0" w:firstLine="0"/>
              <w:jc w:val="center"/>
            </w:pPr>
            <w:r>
              <w:rPr>
                <w:rFonts w:hint="eastAsia"/>
              </w:rPr>
              <w:t>微塑料个数</w:t>
            </w:r>
          </w:p>
          <w:p w:rsidR="001C2399" w:rsidRDefault="009A596E">
            <w:pPr>
              <w:pStyle w:val="afffff9"/>
              <w:ind w:firstLineChars="0" w:firstLine="0"/>
              <w:jc w:val="center"/>
            </w:pPr>
            <w:r>
              <w:rPr>
                <w:rFonts w:hint="eastAsia"/>
              </w:rPr>
              <w:t>合计（</w:t>
            </w:r>
            <w:proofErr w:type="gramStart"/>
            <w:r>
              <w:rPr>
                <w:rFonts w:hint="eastAsia"/>
              </w:rPr>
              <w:t>个</w:t>
            </w:r>
            <w:proofErr w:type="gramEnd"/>
            <w:r>
              <w:rPr>
                <w:rFonts w:hint="eastAsia"/>
              </w:rPr>
              <w:t>）</w:t>
            </w:r>
          </w:p>
        </w:tc>
        <w:tc>
          <w:tcPr>
            <w:tcW w:w="6946" w:type="dxa"/>
            <w:gridSpan w:val="5"/>
            <w:vAlign w:val="center"/>
          </w:tcPr>
          <w:p w:rsidR="001C2399" w:rsidRDefault="001C2399">
            <w:pPr>
              <w:pStyle w:val="afffff9"/>
              <w:ind w:firstLineChars="0" w:firstLine="0"/>
              <w:jc w:val="center"/>
            </w:pPr>
          </w:p>
        </w:tc>
      </w:tr>
      <w:tr w:rsidR="001C2399">
        <w:trPr>
          <w:trHeight w:val="394"/>
          <w:jc w:val="center"/>
        </w:trPr>
        <w:tc>
          <w:tcPr>
            <w:tcW w:w="2268" w:type="dxa"/>
            <w:gridSpan w:val="2"/>
            <w:vAlign w:val="center"/>
          </w:tcPr>
          <w:p w:rsidR="001C2399" w:rsidRDefault="009A596E">
            <w:pPr>
              <w:pStyle w:val="afffff9"/>
              <w:ind w:firstLineChars="0" w:firstLine="0"/>
              <w:jc w:val="center"/>
            </w:pPr>
            <w:r>
              <w:rPr>
                <w:rFonts w:hint="eastAsia"/>
              </w:rPr>
              <w:t>微塑料丰度（</w:t>
            </w:r>
            <w:proofErr w:type="gramStart"/>
            <w:r>
              <w:rPr>
                <w:rFonts w:hint="eastAsia"/>
              </w:rPr>
              <w:t>个</w:t>
            </w:r>
            <w:proofErr w:type="gramEnd"/>
            <w:r>
              <w:rPr>
                <w:rFonts w:hint="eastAsia"/>
              </w:rPr>
              <w:t>/</w:t>
            </w:r>
            <w:r>
              <w:t>m</w:t>
            </w:r>
            <w:r>
              <w:rPr>
                <w:vertAlign w:val="superscript"/>
              </w:rPr>
              <w:t>3</w:t>
            </w:r>
            <w:r>
              <w:rPr>
                <w:rFonts w:hint="eastAsia"/>
              </w:rPr>
              <w:t>）</w:t>
            </w:r>
          </w:p>
        </w:tc>
        <w:tc>
          <w:tcPr>
            <w:tcW w:w="6946" w:type="dxa"/>
            <w:gridSpan w:val="5"/>
            <w:vAlign w:val="center"/>
          </w:tcPr>
          <w:p w:rsidR="001C2399" w:rsidRDefault="001C2399">
            <w:pPr>
              <w:pStyle w:val="afffff9"/>
              <w:ind w:firstLineChars="0" w:firstLine="0"/>
              <w:jc w:val="center"/>
            </w:pPr>
          </w:p>
        </w:tc>
      </w:tr>
      <w:tr w:rsidR="001C2399">
        <w:trPr>
          <w:trHeight w:val="394"/>
          <w:jc w:val="center"/>
        </w:trPr>
        <w:tc>
          <w:tcPr>
            <w:tcW w:w="9214" w:type="dxa"/>
            <w:gridSpan w:val="7"/>
            <w:tcBorders>
              <w:bottom w:val="single" w:sz="4" w:space="0" w:color="auto"/>
            </w:tcBorders>
            <w:vAlign w:val="center"/>
          </w:tcPr>
          <w:p w:rsidR="001C2399" w:rsidRDefault="009A596E">
            <w:pPr>
              <w:pStyle w:val="afffff9"/>
              <w:ind w:firstLineChars="0" w:firstLine="0"/>
              <w:jc w:val="left"/>
            </w:pPr>
            <w:r>
              <w:rPr>
                <w:vertAlign w:val="superscript"/>
              </w:rPr>
              <w:t>a</w:t>
            </w:r>
            <w:r>
              <w:rPr>
                <w:rFonts w:hint="eastAsia"/>
              </w:rPr>
              <w:t>形貌类别：纤维状、碎片（包括颗粒）状、薄膜状、球形、其它。</w:t>
            </w:r>
          </w:p>
        </w:tc>
      </w:tr>
      <w:tr w:rsidR="001C2399">
        <w:trPr>
          <w:trHeight w:val="378"/>
          <w:jc w:val="center"/>
        </w:trPr>
        <w:tc>
          <w:tcPr>
            <w:tcW w:w="9214" w:type="dxa"/>
            <w:gridSpan w:val="7"/>
            <w:tcBorders>
              <w:bottom w:val="single" w:sz="4" w:space="0" w:color="auto"/>
            </w:tcBorders>
            <w:vAlign w:val="center"/>
          </w:tcPr>
          <w:p w:rsidR="001C2399" w:rsidRDefault="009A596E">
            <w:pPr>
              <w:pStyle w:val="afffff9"/>
              <w:ind w:firstLineChars="0" w:firstLine="0"/>
              <w:jc w:val="left"/>
            </w:pPr>
            <w:r>
              <w:rPr>
                <w:rFonts w:hint="eastAsia"/>
                <w:vertAlign w:val="superscript"/>
              </w:rPr>
              <w:t>b</w:t>
            </w:r>
            <w:r>
              <w:rPr>
                <w:rFonts w:hint="eastAsia"/>
              </w:rPr>
              <w:t>颜色：透明、白色、蓝色（包括淡蓝、深蓝等）、黑色、黄色（包括淡黄、深黄等）、红色（包括淡红、深红、粉红等）、棕色、绿色、紫色、其它。</w:t>
            </w:r>
          </w:p>
        </w:tc>
      </w:tr>
    </w:tbl>
    <w:p w:rsidR="001C2399" w:rsidRDefault="001C2399">
      <w:pPr>
        <w:pStyle w:val="afffff9"/>
        <w:ind w:firstLine="420"/>
      </w:pPr>
    </w:p>
    <w:p w:rsidR="001C2399" w:rsidRDefault="001C2399">
      <w:pPr>
        <w:pStyle w:val="afffff9"/>
        <w:ind w:firstLine="420"/>
        <w:sectPr w:rsidR="001C2399">
          <w:headerReference w:type="even" r:id="rId23"/>
          <w:headerReference w:type="default" r:id="rId24"/>
          <w:footerReference w:type="even" r:id="rId25"/>
          <w:footerReference w:type="default" r:id="rId26"/>
          <w:pgSz w:w="11906" w:h="16838"/>
          <w:pgMar w:top="1928" w:right="1134" w:bottom="1134" w:left="1134" w:header="1418" w:footer="1134" w:gutter="284"/>
          <w:cols w:space="425"/>
          <w:formProt w:val="0"/>
          <w:docGrid w:type="lines" w:linePitch="312"/>
        </w:sectPr>
      </w:pPr>
    </w:p>
    <w:p w:rsidR="001C2399" w:rsidRDefault="009A596E">
      <w:pPr>
        <w:pStyle w:val="aff7"/>
        <w:spacing w:afterLines="0" w:after="0"/>
      </w:pPr>
      <w:bookmarkStart w:id="68" w:name="_Toc141882689"/>
      <w:r>
        <w:rPr>
          <w:rFonts w:hAnsi="黑体" w:hint="eastAsia"/>
        </w:rPr>
        <w:lastRenderedPageBreak/>
        <w:t>（资料性）</w:t>
      </w:r>
      <w:bookmarkEnd w:id="68"/>
    </w:p>
    <w:p w:rsidR="001C2399" w:rsidRDefault="009A596E">
      <w:pPr>
        <w:pStyle w:val="afffff9"/>
        <w:ind w:firstLineChars="0" w:firstLine="0"/>
        <w:jc w:val="center"/>
        <w:rPr>
          <w:rFonts w:ascii="黑体" w:eastAsia="黑体" w:hAnsi="黑体"/>
        </w:rPr>
      </w:pPr>
      <w:r>
        <w:rPr>
          <w:rFonts w:ascii="黑体" w:eastAsia="黑体" w:hAnsi="黑体" w:hint="eastAsia"/>
        </w:rPr>
        <w:t>部分塑料的红外光谱图和吸收特性表</w:t>
      </w:r>
    </w:p>
    <w:p w:rsidR="001C2399" w:rsidRDefault="001C2399">
      <w:pPr>
        <w:pStyle w:val="afffff9"/>
        <w:ind w:firstLineChars="0" w:firstLine="0"/>
        <w:jc w:val="center"/>
        <w:rPr>
          <w:rFonts w:ascii="黑体" w:eastAsia="黑体" w:hAnsi="黑体"/>
        </w:rPr>
      </w:pPr>
    </w:p>
    <w:p w:rsidR="001C2399" w:rsidRDefault="009A596E">
      <w:pPr>
        <w:pStyle w:val="afffff9"/>
        <w:ind w:firstLine="420"/>
        <w:rPr>
          <w:rFonts w:ascii="Times New Roman"/>
        </w:rPr>
      </w:pPr>
      <w:r>
        <w:rPr>
          <w:rFonts w:hAnsi="宋体"/>
        </w:rPr>
        <w:t>图</w:t>
      </w:r>
      <w:r>
        <w:rPr>
          <w:rFonts w:hAnsi="宋体" w:hint="eastAsia"/>
        </w:rPr>
        <w:t>B</w:t>
      </w:r>
      <w:r>
        <w:rPr>
          <w:rFonts w:ascii="Times New Roman"/>
        </w:rPr>
        <w:t>.1~</w:t>
      </w:r>
      <w:r>
        <w:rPr>
          <w:rFonts w:ascii="Times New Roman" w:hint="eastAsia"/>
        </w:rPr>
        <w:t>图</w:t>
      </w:r>
      <w:r>
        <w:rPr>
          <w:rFonts w:ascii="Times New Roman"/>
        </w:rPr>
        <w:t>B</w:t>
      </w:r>
      <w:r>
        <w:rPr>
          <w:rFonts w:ascii="Times New Roman" w:hint="eastAsia"/>
        </w:rPr>
        <w:t>.9</w:t>
      </w:r>
      <w:r>
        <w:rPr>
          <w:rFonts w:ascii="Times New Roman" w:hint="eastAsia"/>
        </w:rPr>
        <w:t>给出部分塑料的红外光谱图，表</w:t>
      </w:r>
      <w:r>
        <w:rPr>
          <w:rFonts w:ascii="Times New Roman"/>
        </w:rPr>
        <w:t>B</w:t>
      </w:r>
      <w:r>
        <w:rPr>
          <w:rFonts w:ascii="Times New Roman" w:hint="eastAsia"/>
        </w:rPr>
        <w:t>.1</w:t>
      </w:r>
      <w:r>
        <w:rPr>
          <w:rFonts w:ascii="Times New Roman"/>
        </w:rPr>
        <w:t>~</w:t>
      </w:r>
      <w:r>
        <w:rPr>
          <w:rFonts w:ascii="Times New Roman" w:hint="eastAsia"/>
        </w:rPr>
        <w:t>表</w:t>
      </w:r>
      <w:r>
        <w:rPr>
          <w:rFonts w:ascii="Times New Roman"/>
        </w:rPr>
        <w:t>B</w:t>
      </w:r>
      <w:r>
        <w:rPr>
          <w:rFonts w:ascii="Times New Roman" w:hint="eastAsia"/>
        </w:rPr>
        <w:t>.9</w:t>
      </w:r>
      <w:r>
        <w:rPr>
          <w:rFonts w:ascii="Times New Roman" w:hint="eastAsia"/>
        </w:rPr>
        <w:t>给出相应塑料聚合物的吸收特性。</w:t>
      </w:r>
    </w:p>
    <w:tbl>
      <w:tblPr>
        <w:tblStyle w:val="a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1C2399" w:rsidTr="00C31A4C">
        <w:tc>
          <w:tcPr>
            <w:tcW w:w="9344" w:type="dxa"/>
            <w:shd w:val="clear" w:color="auto" w:fill="auto"/>
          </w:tcPr>
          <w:p w:rsidR="001C2399" w:rsidRDefault="001C2399">
            <w:pPr>
              <w:pStyle w:val="afffff9"/>
              <w:ind w:firstLineChars="0" w:firstLine="0"/>
              <w:jc w:val="center"/>
              <w:rPr>
                <w:rFonts w:hAnsi="宋体"/>
              </w:rPr>
            </w:pPr>
          </w:p>
          <w:p w:rsidR="0016773C" w:rsidRDefault="0016773C">
            <w:pPr>
              <w:pStyle w:val="afffff9"/>
              <w:ind w:firstLineChars="0" w:firstLine="0"/>
              <w:jc w:val="center"/>
              <w:rPr>
                <w:rFonts w:hAnsi="宋体"/>
              </w:rPr>
            </w:pPr>
            <w:r>
              <w:rPr>
                <w:noProof/>
              </w:rPr>
              <w:drawing>
                <wp:inline distT="0" distB="0" distL="0" distR="0" wp14:anchorId="317C9487" wp14:editId="6E66DEAA">
                  <wp:extent cx="5248275" cy="394714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21404" cy="4077353"/>
                          </a:xfrm>
                          <a:prstGeom prst="rect">
                            <a:avLst/>
                          </a:prstGeom>
                        </pic:spPr>
                      </pic:pic>
                    </a:graphicData>
                  </a:graphic>
                </wp:inline>
              </w:drawing>
            </w:r>
          </w:p>
          <w:p w:rsidR="001C2399" w:rsidRDefault="009A596E">
            <w:pPr>
              <w:pStyle w:val="afffff9"/>
              <w:spacing w:beforeLines="50" w:before="156" w:afterLines="50" w:after="156"/>
              <w:ind w:firstLineChars="0" w:firstLine="0"/>
              <w:jc w:val="center"/>
              <w:rPr>
                <w:rFonts w:ascii="黑体" w:eastAsia="黑体" w:hAnsi="黑体"/>
              </w:rPr>
            </w:pPr>
            <w:r>
              <w:rPr>
                <w:rFonts w:ascii="黑体" w:eastAsia="黑体" w:hAnsi="黑体" w:hint="eastAsia"/>
              </w:rPr>
              <w:t xml:space="preserve"> </w:t>
            </w:r>
            <w:r>
              <w:rPr>
                <w:rFonts w:ascii="黑体" w:eastAsia="黑体" w:hAnsi="黑体"/>
              </w:rPr>
              <w:t xml:space="preserve">   图</w:t>
            </w:r>
            <w:r>
              <w:rPr>
                <w:rFonts w:ascii="黑体" w:eastAsia="黑体" w:hAnsi="黑体" w:hint="eastAsia"/>
              </w:rPr>
              <w:t>B</w:t>
            </w:r>
            <w:r>
              <w:rPr>
                <w:rFonts w:ascii="黑体" w:eastAsia="黑体" w:hAnsi="黑体"/>
              </w:rPr>
              <w:t xml:space="preserve">.1  </w:t>
            </w:r>
            <w:r>
              <w:rPr>
                <w:rFonts w:ascii="黑体" w:eastAsia="黑体" w:hAnsi="黑体" w:hint="eastAsia"/>
              </w:rPr>
              <w:t>聚乙烯（PE）的红外光谱图</w:t>
            </w:r>
          </w:p>
        </w:tc>
      </w:tr>
    </w:tbl>
    <w:p w:rsidR="001C2399" w:rsidRDefault="001C2399">
      <w:pPr>
        <w:pStyle w:val="afffff9"/>
        <w:ind w:firstLine="420"/>
        <w:rPr>
          <w:rFonts w:hAnsi="宋体"/>
        </w:rPr>
      </w:pPr>
    </w:p>
    <w:p w:rsidR="001C2399" w:rsidRDefault="009A596E">
      <w:pPr>
        <w:pStyle w:val="afffff9"/>
        <w:spacing w:beforeLines="50" w:before="156" w:afterLines="50" w:after="156"/>
        <w:ind w:firstLine="420"/>
        <w:jc w:val="center"/>
        <w:rPr>
          <w:rFonts w:ascii="黑体" w:eastAsia="黑体" w:hAnsi="黑体"/>
        </w:rPr>
      </w:pPr>
      <w:r>
        <w:rPr>
          <w:rFonts w:ascii="黑体" w:eastAsia="黑体" w:hAnsi="黑体" w:hint="eastAsia"/>
        </w:rPr>
        <w:t>表</w:t>
      </w:r>
      <w:r>
        <w:rPr>
          <w:rFonts w:ascii="黑体" w:eastAsia="黑体" w:hAnsi="黑体"/>
        </w:rPr>
        <w:t>B</w:t>
      </w:r>
      <w:r>
        <w:rPr>
          <w:rFonts w:ascii="黑体" w:eastAsia="黑体" w:hAnsi="黑体" w:hint="eastAsia"/>
        </w:rPr>
        <w:t>.1</w:t>
      </w:r>
      <w:r>
        <w:rPr>
          <w:rFonts w:ascii="黑体" w:eastAsia="黑体" w:hAnsi="黑体"/>
        </w:rPr>
        <w:t xml:space="preserve">  </w:t>
      </w:r>
      <w:r>
        <w:rPr>
          <w:rFonts w:ascii="黑体" w:eastAsia="黑体" w:hAnsi="黑体" w:hint="eastAsia"/>
        </w:rPr>
        <w:t>聚乙烯（PE）的吸收特征</w:t>
      </w:r>
    </w:p>
    <w:tbl>
      <w:tblPr>
        <w:tblStyle w:val="affffb"/>
        <w:tblW w:w="0" w:type="auto"/>
        <w:jc w:val="center"/>
        <w:tblLook w:val="04A0" w:firstRow="1" w:lastRow="0" w:firstColumn="1" w:lastColumn="0" w:noHBand="0" w:noVBand="1"/>
      </w:tblPr>
      <w:tblGrid>
        <w:gridCol w:w="3114"/>
        <w:gridCol w:w="3115"/>
        <w:gridCol w:w="3115"/>
      </w:tblGrid>
      <w:tr w:rsidR="001C2399">
        <w:trPr>
          <w:trHeight w:val="634"/>
          <w:jc w:val="center"/>
        </w:trPr>
        <w:tc>
          <w:tcPr>
            <w:tcW w:w="3114" w:type="dxa"/>
            <w:vAlign w:val="center"/>
          </w:tcPr>
          <w:p w:rsidR="001C2399" w:rsidRDefault="009A596E">
            <w:pPr>
              <w:pStyle w:val="afffff9"/>
              <w:ind w:firstLineChars="0" w:firstLine="0"/>
              <w:jc w:val="center"/>
              <w:rPr>
                <w:rFonts w:ascii="Times New Roman"/>
              </w:rPr>
            </w:pPr>
            <w:r>
              <w:rPr>
                <w:rFonts w:ascii="Times New Roman"/>
              </w:rPr>
              <w:t>波数</w:t>
            </w:r>
          </w:p>
          <w:p w:rsidR="001C2399" w:rsidRDefault="009A596E">
            <w:pPr>
              <w:pStyle w:val="afffff9"/>
              <w:ind w:firstLineChars="600" w:firstLine="1260"/>
              <w:rPr>
                <w:rFonts w:ascii="Times New Roman"/>
              </w:rPr>
            </w:pPr>
            <w:r>
              <w:rPr>
                <w:rFonts w:ascii="Times New Roman"/>
              </w:rPr>
              <w:t>cm</w:t>
            </w:r>
            <w:r>
              <w:rPr>
                <w:rFonts w:ascii="Times New Roman"/>
                <w:vertAlign w:val="superscript"/>
              </w:rPr>
              <w:t>-1</w:t>
            </w:r>
          </w:p>
        </w:tc>
        <w:tc>
          <w:tcPr>
            <w:tcW w:w="3115" w:type="dxa"/>
            <w:vAlign w:val="center"/>
          </w:tcPr>
          <w:p w:rsidR="001C2399" w:rsidRDefault="009A596E">
            <w:pPr>
              <w:pStyle w:val="afffff9"/>
              <w:ind w:firstLineChars="0" w:firstLine="0"/>
              <w:jc w:val="center"/>
              <w:rPr>
                <w:rFonts w:ascii="Times New Roman"/>
              </w:rPr>
            </w:pPr>
            <w:r>
              <w:rPr>
                <w:rFonts w:ascii="Times New Roman"/>
              </w:rPr>
              <w:t>峰强度</w:t>
            </w:r>
          </w:p>
        </w:tc>
        <w:tc>
          <w:tcPr>
            <w:tcW w:w="3115" w:type="dxa"/>
            <w:vAlign w:val="center"/>
          </w:tcPr>
          <w:p w:rsidR="001C2399" w:rsidRDefault="009A596E">
            <w:pPr>
              <w:pStyle w:val="afffff9"/>
              <w:ind w:firstLineChars="0" w:firstLine="0"/>
              <w:jc w:val="center"/>
              <w:rPr>
                <w:rFonts w:ascii="Times New Roman"/>
              </w:rPr>
            </w:pPr>
            <w:r>
              <w:rPr>
                <w:rFonts w:ascii="Times New Roman"/>
              </w:rPr>
              <w:t>相关结构</w:t>
            </w:r>
          </w:p>
        </w:tc>
      </w:tr>
      <w:tr w:rsidR="001C2399">
        <w:trPr>
          <w:jc w:val="center"/>
        </w:trPr>
        <w:tc>
          <w:tcPr>
            <w:tcW w:w="3114" w:type="dxa"/>
            <w:vAlign w:val="center"/>
          </w:tcPr>
          <w:p w:rsidR="001C2399" w:rsidRDefault="009A596E">
            <w:pPr>
              <w:pStyle w:val="afffff9"/>
              <w:ind w:firstLineChars="0" w:firstLine="0"/>
              <w:jc w:val="center"/>
              <w:rPr>
                <w:rFonts w:ascii="Times New Roman"/>
              </w:rPr>
            </w:pPr>
            <w:r>
              <w:rPr>
                <w:rFonts w:ascii="Times New Roman"/>
              </w:rPr>
              <w:t>2925</w:t>
            </w:r>
            <w:r>
              <w:rPr>
                <w:rFonts w:ascii="Times New Roman" w:hint="eastAsia"/>
              </w:rPr>
              <w:t>，</w:t>
            </w:r>
            <w:r>
              <w:rPr>
                <w:rFonts w:ascii="Times New Roman"/>
              </w:rPr>
              <w:t>2857</w:t>
            </w:r>
          </w:p>
        </w:tc>
        <w:tc>
          <w:tcPr>
            <w:tcW w:w="3115" w:type="dxa"/>
            <w:vAlign w:val="center"/>
          </w:tcPr>
          <w:p w:rsidR="001C2399" w:rsidRDefault="009A596E">
            <w:pPr>
              <w:pStyle w:val="afffff9"/>
              <w:ind w:firstLineChars="0" w:firstLine="0"/>
              <w:jc w:val="center"/>
              <w:rPr>
                <w:rFonts w:ascii="Times New Roman"/>
              </w:rPr>
            </w:pPr>
            <w:r>
              <w:rPr>
                <w:rFonts w:ascii="Times New Roman"/>
              </w:rPr>
              <w:t>极强</w:t>
            </w:r>
          </w:p>
        </w:tc>
        <w:tc>
          <w:tcPr>
            <w:tcW w:w="3115" w:type="dxa"/>
            <w:vAlign w:val="center"/>
          </w:tcPr>
          <w:p w:rsidR="001C2399" w:rsidRDefault="009A596E">
            <w:pPr>
              <w:pStyle w:val="afffff9"/>
              <w:ind w:firstLineChars="0" w:firstLine="0"/>
              <w:jc w:val="center"/>
              <w:rPr>
                <w:rFonts w:ascii="Times New Roman"/>
              </w:rPr>
            </w:pPr>
            <w:r>
              <w:rPr>
                <w:rFonts w:ascii="Times New Roman"/>
              </w:rPr>
              <w:t>—CH</w:t>
            </w:r>
            <w:r>
              <w:rPr>
                <w:rFonts w:ascii="Times New Roman"/>
                <w:vertAlign w:val="subscript"/>
              </w:rPr>
              <w:t>2</w:t>
            </w:r>
            <w:r>
              <w:rPr>
                <w:rFonts w:ascii="Times New Roman"/>
              </w:rPr>
              <w:t>—</w:t>
            </w:r>
          </w:p>
        </w:tc>
      </w:tr>
      <w:tr w:rsidR="001C2399">
        <w:trPr>
          <w:jc w:val="center"/>
        </w:trPr>
        <w:tc>
          <w:tcPr>
            <w:tcW w:w="3114" w:type="dxa"/>
            <w:vAlign w:val="center"/>
          </w:tcPr>
          <w:p w:rsidR="001C2399" w:rsidRDefault="009A596E">
            <w:pPr>
              <w:pStyle w:val="afffff9"/>
              <w:ind w:firstLineChars="0" w:firstLine="0"/>
              <w:jc w:val="center"/>
              <w:rPr>
                <w:rFonts w:ascii="Times New Roman"/>
              </w:rPr>
            </w:pPr>
            <w:r>
              <w:rPr>
                <w:rFonts w:ascii="Times New Roman"/>
              </w:rPr>
              <w:t>1472</w:t>
            </w:r>
            <w:r>
              <w:rPr>
                <w:rFonts w:ascii="Times New Roman" w:hint="eastAsia"/>
              </w:rPr>
              <w:t>，</w:t>
            </w:r>
            <w:r>
              <w:rPr>
                <w:rFonts w:ascii="Times New Roman"/>
              </w:rPr>
              <w:t>1462</w:t>
            </w:r>
          </w:p>
        </w:tc>
        <w:tc>
          <w:tcPr>
            <w:tcW w:w="3115" w:type="dxa"/>
            <w:vAlign w:val="center"/>
          </w:tcPr>
          <w:p w:rsidR="001C2399" w:rsidRDefault="009A596E">
            <w:pPr>
              <w:pStyle w:val="afffff9"/>
              <w:ind w:firstLineChars="0" w:firstLine="0"/>
              <w:jc w:val="center"/>
              <w:rPr>
                <w:rFonts w:ascii="Times New Roman"/>
              </w:rPr>
            </w:pPr>
            <w:r>
              <w:rPr>
                <w:rFonts w:ascii="Times New Roman" w:hint="eastAsia"/>
              </w:rPr>
              <w:t>中，双峰</w:t>
            </w:r>
          </w:p>
        </w:tc>
        <w:tc>
          <w:tcPr>
            <w:tcW w:w="3115" w:type="dxa"/>
            <w:vAlign w:val="center"/>
          </w:tcPr>
          <w:p w:rsidR="001C2399" w:rsidRDefault="009A596E">
            <w:pPr>
              <w:pStyle w:val="afffff9"/>
              <w:ind w:firstLineChars="0" w:firstLine="0"/>
              <w:jc w:val="center"/>
              <w:rPr>
                <w:rFonts w:ascii="Times New Roman"/>
              </w:rPr>
            </w:pPr>
            <w:r>
              <w:rPr>
                <w:rFonts w:ascii="Times New Roman"/>
              </w:rPr>
              <w:t>—CH</w:t>
            </w:r>
            <w:r>
              <w:rPr>
                <w:rFonts w:ascii="Times New Roman"/>
                <w:vertAlign w:val="subscript"/>
              </w:rPr>
              <w:t>2</w:t>
            </w:r>
            <w:r>
              <w:rPr>
                <w:rFonts w:ascii="Times New Roman"/>
              </w:rPr>
              <w:t>—</w:t>
            </w:r>
          </w:p>
        </w:tc>
      </w:tr>
      <w:tr w:rsidR="001C2399">
        <w:trPr>
          <w:jc w:val="center"/>
        </w:trPr>
        <w:tc>
          <w:tcPr>
            <w:tcW w:w="3114" w:type="dxa"/>
            <w:vAlign w:val="center"/>
          </w:tcPr>
          <w:p w:rsidR="001C2399" w:rsidRDefault="009A596E">
            <w:pPr>
              <w:pStyle w:val="afffff9"/>
              <w:ind w:firstLineChars="0" w:firstLine="0"/>
              <w:jc w:val="center"/>
              <w:rPr>
                <w:rFonts w:ascii="Times New Roman"/>
              </w:rPr>
            </w:pPr>
            <w:r>
              <w:rPr>
                <w:rFonts w:ascii="Times New Roman"/>
              </w:rPr>
              <w:t>730</w:t>
            </w:r>
            <w:r>
              <w:rPr>
                <w:rFonts w:ascii="Times New Roman"/>
              </w:rPr>
              <w:t>，</w:t>
            </w:r>
            <w:r>
              <w:rPr>
                <w:rFonts w:ascii="Times New Roman"/>
              </w:rPr>
              <w:t>719</w:t>
            </w:r>
          </w:p>
        </w:tc>
        <w:tc>
          <w:tcPr>
            <w:tcW w:w="3115" w:type="dxa"/>
            <w:vAlign w:val="center"/>
          </w:tcPr>
          <w:p w:rsidR="001C2399" w:rsidRDefault="009A596E">
            <w:pPr>
              <w:pStyle w:val="afffff9"/>
              <w:ind w:firstLineChars="0" w:firstLine="0"/>
              <w:jc w:val="center"/>
              <w:rPr>
                <w:rFonts w:ascii="Times New Roman"/>
              </w:rPr>
            </w:pPr>
            <w:r>
              <w:rPr>
                <w:rFonts w:ascii="Times New Roman" w:hint="eastAsia"/>
              </w:rPr>
              <w:t>中，双峰</w:t>
            </w:r>
          </w:p>
        </w:tc>
        <w:tc>
          <w:tcPr>
            <w:tcW w:w="3115" w:type="dxa"/>
            <w:vAlign w:val="center"/>
          </w:tcPr>
          <w:p w:rsidR="001C2399" w:rsidRDefault="009A596E">
            <w:pPr>
              <w:pStyle w:val="afffff9"/>
              <w:ind w:firstLineChars="0" w:firstLine="0"/>
              <w:jc w:val="center"/>
              <w:rPr>
                <w:rFonts w:ascii="Times New Roman"/>
              </w:rPr>
            </w:pPr>
            <w:r>
              <w:rPr>
                <w:rFonts w:ascii="Times New Roman"/>
              </w:rPr>
              <w:t>—CH</w:t>
            </w:r>
            <w:r>
              <w:rPr>
                <w:rFonts w:ascii="Times New Roman"/>
                <w:vertAlign w:val="subscript"/>
              </w:rPr>
              <w:t>2</w:t>
            </w:r>
            <w:r>
              <w:rPr>
                <w:rFonts w:ascii="Times New Roman"/>
              </w:rPr>
              <w:t>—</w:t>
            </w:r>
          </w:p>
        </w:tc>
      </w:tr>
    </w:tbl>
    <w:p w:rsidR="001C2399" w:rsidRDefault="001C2399">
      <w:pPr>
        <w:pStyle w:val="afffff9"/>
        <w:ind w:firstLine="420"/>
        <w:jc w:val="center"/>
        <w:rPr>
          <w:rFonts w:ascii="黑体" w:eastAsia="黑体" w:hAnsi="黑体"/>
        </w:rPr>
      </w:pPr>
    </w:p>
    <w:p w:rsidR="001C2399" w:rsidRDefault="001C2399">
      <w:pPr>
        <w:pStyle w:val="afffff9"/>
        <w:ind w:firstLine="420"/>
        <w:sectPr w:rsidR="001C2399">
          <w:pgSz w:w="11906" w:h="16838"/>
          <w:pgMar w:top="1928" w:right="1134" w:bottom="1134" w:left="1134" w:header="1418" w:footer="1134" w:gutter="284"/>
          <w:cols w:space="425"/>
          <w:formProt w:val="0"/>
          <w:docGrid w:type="lines" w:linePitch="312"/>
        </w:sectPr>
      </w:pPr>
    </w:p>
    <w:tbl>
      <w:tblPr>
        <w:tblStyle w:val="a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1C2399" w:rsidTr="00C31A4C">
        <w:tc>
          <w:tcPr>
            <w:tcW w:w="9344" w:type="dxa"/>
          </w:tcPr>
          <w:p w:rsidR="001C2399" w:rsidRDefault="001C2399">
            <w:pPr>
              <w:pStyle w:val="afffff9"/>
              <w:ind w:firstLineChars="0" w:firstLine="0"/>
              <w:jc w:val="center"/>
              <w:rPr>
                <w:rFonts w:hAnsi="宋体"/>
              </w:rPr>
            </w:pPr>
          </w:p>
          <w:p w:rsidR="001C2399" w:rsidRDefault="007A673F">
            <w:pPr>
              <w:pStyle w:val="afffff9"/>
              <w:ind w:firstLineChars="0" w:firstLine="0"/>
              <w:jc w:val="center"/>
              <w:rPr>
                <w:rFonts w:hAnsi="宋体"/>
              </w:rPr>
            </w:pPr>
            <w:r>
              <w:rPr>
                <w:noProof/>
              </w:rPr>
              <w:drawing>
                <wp:inline distT="0" distB="0" distL="0" distR="0" wp14:anchorId="7592B4E9" wp14:editId="6DA23FC4">
                  <wp:extent cx="5229225" cy="3950707"/>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96065" cy="4001205"/>
                          </a:xfrm>
                          <a:prstGeom prst="rect">
                            <a:avLst/>
                          </a:prstGeom>
                        </pic:spPr>
                      </pic:pic>
                    </a:graphicData>
                  </a:graphic>
                </wp:inline>
              </w:drawing>
            </w:r>
          </w:p>
          <w:p w:rsidR="001C2399" w:rsidRDefault="009A596E">
            <w:pPr>
              <w:pStyle w:val="afffff9"/>
              <w:spacing w:beforeLines="50" w:before="156" w:afterLines="50" w:after="156"/>
              <w:ind w:firstLineChars="0" w:firstLine="0"/>
              <w:jc w:val="center"/>
              <w:rPr>
                <w:rFonts w:ascii="黑体" w:eastAsia="黑体" w:hAnsi="黑体"/>
              </w:rPr>
            </w:pPr>
            <w:r>
              <w:rPr>
                <w:rFonts w:ascii="黑体" w:eastAsia="黑体" w:hAnsi="黑体" w:hint="eastAsia"/>
              </w:rPr>
              <w:t xml:space="preserve"> </w:t>
            </w:r>
            <w:r>
              <w:rPr>
                <w:rFonts w:ascii="黑体" w:eastAsia="黑体" w:hAnsi="黑体"/>
              </w:rPr>
              <w:t xml:space="preserve">   图</w:t>
            </w:r>
            <w:r>
              <w:rPr>
                <w:rFonts w:ascii="黑体" w:eastAsia="黑体" w:hAnsi="黑体" w:hint="eastAsia"/>
              </w:rPr>
              <w:t>B</w:t>
            </w:r>
            <w:r>
              <w:rPr>
                <w:rFonts w:ascii="黑体" w:eastAsia="黑体" w:hAnsi="黑体"/>
              </w:rPr>
              <w:t xml:space="preserve">.2  </w:t>
            </w:r>
            <w:r>
              <w:rPr>
                <w:rFonts w:ascii="黑体" w:eastAsia="黑体" w:hAnsi="黑体" w:hint="eastAsia"/>
              </w:rPr>
              <w:t>聚丙烯（PP）的红外光谱图</w:t>
            </w:r>
          </w:p>
        </w:tc>
      </w:tr>
    </w:tbl>
    <w:p w:rsidR="001C2399" w:rsidRDefault="001C2399">
      <w:pPr>
        <w:pStyle w:val="afffff9"/>
        <w:ind w:firstLine="420"/>
        <w:rPr>
          <w:rFonts w:hAnsi="宋体"/>
        </w:rPr>
      </w:pPr>
    </w:p>
    <w:p w:rsidR="001C2399" w:rsidRDefault="009A596E">
      <w:pPr>
        <w:pStyle w:val="afffff9"/>
        <w:spacing w:beforeLines="50" w:before="156" w:afterLines="50" w:after="156"/>
        <w:ind w:firstLine="420"/>
        <w:jc w:val="center"/>
        <w:rPr>
          <w:rFonts w:ascii="黑体" w:eastAsia="黑体" w:hAnsi="黑体"/>
        </w:rPr>
      </w:pPr>
      <w:r>
        <w:rPr>
          <w:rFonts w:ascii="黑体" w:eastAsia="黑体" w:hAnsi="黑体" w:hint="eastAsia"/>
        </w:rPr>
        <w:t>表</w:t>
      </w:r>
      <w:r>
        <w:rPr>
          <w:rFonts w:ascii="黑体" w:eastAsia="黑体" w:hAnsi="黑体"/>
        </w:rPr>
        <w:t>B</w:t>
      </w:r>
      <w:r>
        <w:rPr>
          <w:rFonts w:ascii="黑体" w:eastAsia="黑体" w:hAnsi="黑体" w:hint="eastAsia"/>
        </w:rPr>
        <w:t>.</w:t>
      </w:r>
      <w:r>
        <w:rPr>
          <w:rFonts w:ascii="黑体" w:eastAsia="黑体" w:hAnsi="黑体"/>
        </w:rPr>
        <w:t xml:space="preserve">2  </w:t>
      </w:r>
      <w:r>
        <w:rPr>
          <w:rFonts w:ascii="黑体" w:eastAsia="黑体" w:hAnsi="黑体" w:hint="eastAsia"/>
        </w:rPr>
        <w:t>聚丙烯（PP）的吸收特征</w:t>
      </w:r>
    </w:p>
    <w:tbl>
      <w:tblPr>
        <w:tblStyle w:val="affffb"/>
        <w:tblW w:w="0" w:type="auto"/>
        <w:jc w:val="center"/>
        <w:tblLook w:val="04A0" w:firstRow="1" w:lastRow="0" w:firstColumn="1" w:lastColumn="0" w:noHBand="0" w:noVBand="1"/>
      </w:tblPr>
      <w:tblGrid>
        <w:gridCol w:w="3114"/>
        <w:gridCol w:w="3115"/>
        <w:gridCol w:w="3115"/>
      </w:tblGrid>
      <w:tr w:rsidR="001C2399">
        <w:trPr>
          <w:trHeight w:val="634"/>
          <w:jc w:val="center"/>
        </w:trPr>
        <w:tc>
          <w:tcPr>
            <w:tcW w:w="3114" w:type="dxa"/>
            <w:vAlign w:val="center"/>
          </w:tcPr>
          <w:p w:rsidR="001C2399" w:rsidRDefault="009A596E">
            <w:pPr>
              <w:pStyle w:val="afffff9"/>
              <w:ind w:firstLineChars="0" w:firstLine="0"/>
              <w:jc w:val="center"/>
              <w:rPr>
                <w:rFonts w:ascii="Times New Roman"/>
              </w:rPr>
            </w:pPr>
            <w:r>
              <w:rPr>
                <w:rFonts w:ascii="Times New Roman"/>
              </w:rPr>
              <w:t>波数</w:t>
            </w:r>
          </w:p>
          <w:p w:rsidR="001C2399" w:rsidRDefault="009A596E">
            <w:pPr>
              <w:pStyle w:val="afffff9"/>
              <w:ind w:firstLineChars="600" w:firstLine="1260"/>
              <w:rPr>
                <w:rFonts w:ascii="Times New Roman"/>
              </w:rPr>
            </w:pPr>
            <w:r>
              <w:rPr>
                <w:rFonts w:ascii="Times New Roman"/>
              </w:rPr>
              <w:t>cm</w:t>
            </w:r>
            <w:r>
              <w:rPr>
                <w:rFonts w:ascii="Times New Roman"/>
                <w:vertAlign w:val="superscript"/>
              </w:rPr>
              <w:t>-1</w:t>
            </w:r>
          </w:p>
        </w:tc>
        <w:tc>
          <w:tcPr>
            <w:tcW w:w="3115" w:type="dxa"/>
            <w:vAlign w:val="center"/>
          </w:tcPr>
          <w:p w:rsidR="001C2399" w:rsidRDefault="009A596E">
            <w:pPr>
              <w:pStyle w:val="afffff9"/>
              <w:ind w:firstLineChars="0" w:firstLine="0"/>
              <w:jc w:val="center"/>
              <w:rPr>
                <w:rFonts w:ascii="Times New Roman"/>
              </w:rPr>
            </w:pPr>
            <w:r>
              <w:rPr>
                <w:rFonts w:ascii="Times New Roman"/>
              </w:rPr>
              <w:t>峰强度</w:t>
            </w:r>
          </w:p>
        </w:tc>
        <w:tc>
          <w:tcPr>
            <w:tcW w:w="3115" w:type="dxa"/>
            <w:vAlign w:val="center"/>
          </w:tcPr>
          <w:p w:rsidR="001C2399" w:rsidRDefault="009A596E">
            <w:pPr>
              <w:pStyle w:val="afffff9"/>
              <w:ind w:firstLineChars="0" w:firstLine="0"/>
              <w:jc w:val="center"/>
              <w:rPr>
                <w:rFonts w:ascii="Times New Roman"/>
              </w:rPr>
            </w:pPr>
            <w:r>
              <w:rPr>
                <w:rFonts w:ascii="Times New Roman"/>
              </w:rPr>
              <w:t>相关结构</w:t>
            </w:r>
          </w:p>
        </w:tc>
      </w:tr>
      <w:tr w:rsidR="001C2399">
        <w:trPr>
          <w:jc w:val="center"/>
        </w:trPr>
        <w:tc>
          <w:tcPr>
            <w:tcW w:w="3114" w:type="dxa"/>
            <w:vAlign w:val="center"/>
          </w:tcPr>
          <w:p w:rsidR="001C2399" w:rsidRDefault="009A596E">
            <w:pPr>
              <w:pStyle w:val="afffff9"/>
              <w:ind w:firstLineChars="0" w:firstLine="0"/>
              <w:jc w:val="center"/>
              <w:rPr>
                <w:rFonts w:ascii="Times New Roman"/>
              </w:rPr>
            </w:pPr>
            <w:r>
              <w:rPr>
                <w:rFonts w:ascii="Times New Roman" w:hint="eastAsia"/>
              </w:rPr>
              <w:t>2</w:t>
            </w:r>
            <w:r>
              <w:rPr>
                <w:rFonts w:ascii="Times New Roman"/>
              </w:rPr>
              <w:t>960</w:t>
            </w:r>
            <w:r>
              <w:rPr>
                <w:rFonts w:ascii="Times New Roman" w:hint="eastAsia"/>
              </w:rPr>
              <w:t>,2</w:t>
            </w:r>
            <w:r>
              <w:rPr>
                <w:rFonts w:ascii="Times New Roman"/>
              </w:rPr>
              <w:t>920</w:t>
            </w:r>
          </w:p>
        </w:tc>
        <w:tc>
          <w:tcPr>
            <w:tcW w:w="3115" w:type="dxa"/>
            <w:vAlign w:val="center"/>
          </w:tcPr>
          <w:p w:rsidR="001C2399" w:rsidRDefault="009A596E">
            <w:pPr>
              <w:pStyle w:val="afffff9"/>
              <w:ind w:firstLineChars="0" w:firstLine="0"/>
              <w:jc w:val="center"/>
              <w:rPr>
                <w:rFonts w:ascii="Times New Roman"/>
              </w:rPr>
            </w:pPr>
            <w:r>
              <w:rPr>
                <w:rFonts w:ascii="Times New Roman"/>
              </w:rPr>
              <w:t>极强</w:t>
            </w:r>
          </w:p>
        </w:tc>
        <w:tc>
          <w:tcPr>
            <w:tcW w:w="3115" w:type="dxa"/>
            <w:vAlign w:val="center"/>
          </w:tcPr>
          <w:p w:rsidR="001C2399" w:rsidRDefault="009A596E">
            <w:pPr>
              <w:pStyle w:val="afffff9"/>
              <w:ind w:firstLineChars="0" w:firstLine="0"/>
              <w:jc w:val="center"/>
              <w:rPr>
                <w:rFonts w:ascii="Times New Roman"/>
              </w:rPr>
            </w:pPr>
            <w:r>
              <w:rPr>
                <w:rFonts w:ascii="Times New Roman" w:hint="eastAsia"/>
              </w:rPr>
              <w:t>C</w:t>
            </w:r>
            <w:r>
              <w:rPr>
                <w:rFonts w:ascii="Times New Roman"/>
              </w:rPr>
              <w:t>—H</w:t>
            </w:r>
            <w:r>
              <w:rPr>
                <w:rFonts w:ascii="Times New Roman" w:hint="eastAsia"/>
              </w:rPr>
              <w:t>，</w:t>
            </w:r>
            <w:r>
              <w:rPr>
                <w:rFonts w:ascii="Times New Roman"/>
              </w:rPr>
              <w:t>—CH</w:t>
            </w:r>
            <w:r>
              <w:rPr>
                <w:rFonts w:ascii="Times New Roman"/>
                <w:vertAlign w:val="subscript"/>
              </w:rPr>
              <w:t>2</w:t>
            </w:r>
            <w:r>
              <w:rPr>
                <w:rFonts w:ascii="Times New Roman"/>
              </w:rPr>
              <w:t>—</w:t>
            </w:r>
            <w:r>
              <w:rPr>
                <w:rFonts w:ascii="Times New Roman" w:hint="eastAsia"/>
              </w:rPr>
              <w:t>，</w:t>
            </w:r>
            <w:r>
              <w:rPr>
                <w:rFonts w:ascii="Times New Roman"/>
              </w:rPr>
              <w:t>—CH</w:t>
            </w:r>
            <w:r>
              <w:rPr>
                <w:rFonts w:ascii="Times New Roman"/>
                <w:vertAlign w:val="subscript"/>
              </w:rPr>
              <w:t>3</w:t>
            </w:r>
          </w:p>
        </w:tc>
      </w:tr>
      <w:tr w:rsidR="001C2399">
        <w:trPr>
          <w:jc w:val="center"/>
        </w:trPr>
        <w:tc>
          <w:tcPr>
            <w:tcW w:w="3114"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377</w:t>
            </w:r>
          </w:p>
        </w:tc>
        <w:tc>
          <w:tcPr>
            <w:tcW w:w="3115" w:type="dxa"/>
          </w:tcPr>
          <w:p w:rsidR="001C2399" w:rsidRDefault="009A596E">
            <w:pPr>
              <w:jc w:val="center"/>
            </w:pPr>
            <w:r>
              <w:rPr>
                <w:rFonts w:ascii="Times New Roman"/>
              </w:rPr>
              <w:t>强</w:t>
            </w:r>
          </w:p>
        </w:tc>
        <w:tc>
          <w:tcPr>
            <w:tcW w:w="3115" w:type="dxa"/>
            <w:vAlign w:val="center"/>
          </w:tcPr>
          <w:p w:rsidR="001C2399" w:rsidRDefault="009A596E">
            <w:pPr>
              <w:pStyle w:val="afffff9"/>
              <w:ind w:firstLineChars="0" w:firstLine="0"/>
              <w:jc w:val="center"/>
              <w:rPr>
                <w:rFonts w:ascii="Times New Roman"/>
              </w:rPr>
            </w:pPr>
            <w:r>
              <w:rPr>
                <w:rFonts w:ascii="Times New Roman"/>
              </w:rPr>
              <w:t>—CH</w:t>
            </w:r>
            <w:r>
              <w:rPr>
                <w:rFonts w:ascii="Times New Roman"/>
                <w:vertAlign w:val="subscript"/>
              </w:rPr>
              <w:t>3</w:t>
            </w:r>
          </w:p>
        </w:tc>
      </w:tr>
      <w:tr w:rsidR="001C2399">
        <w:trPr>
          <w:jc w:val="center"/>
        </w:trPr>
        <w:tc>
          <w:tcPr>
            <w:tcW w:w="3114" w:type="dxa"/>
            <w:vAlign w:val="center"/>
          </w:tcPr>
          <w:p w:rsidR="001C2399" w:rsidRDefault="009A596E">
            <w:pPr>
              <w:pStyle w:val="afffff9"/>
              <w:ind w:firstLineChars="0" w:firstLine="0"/>
              <w:jc w:val="center"/>
              <w:rPr>
                <w:rFonts w:ascii="Times New Roman"/>
              </w:rPr>
            </w:pPr>
            <w:r>
              <w:rPr>
                <w:rFonts w:ascii="Times New Roman" w:hint="eastAsia"/>
              </w:rPr>
              <w:t>2</w:t>
            </w:r>
            <w:r>
              <w:rPr>
                <w:rFonts w:ascii="Times New Roman"/>
              </w:rPr>
              <w:t>877</w:t>
            </w:r>
            <w:r>
              <w:rPr>
                <w:rFonts w:ascii="Times New Roman" w:hint="eastAsia"/>
              </w:rPr>
              <w:t>,2</w:t>
            </w:r>
            <w:r>
              <w:rPr>
                <w:rFonts w:ascii="Times New Roman"/>
              </w:rPr>
              <w:t>837</w:t>
            </w:r>
          </w:p>
        </w:tc>
        <w:tc>
          <w:tcPr>
            <w:tcW w:w="3115" w:type="dxa"/>
          </w:tcPr>
          <w:p w:rsidR="001C2399" w:rsidRDefault="009A596E">
            <w:pPr>
              <w:jc w:val="center"/>
            </w:pPr>
            <w:r>
              <w:rPr>
                <w:rFonts w:ascii="Times New Roman"/>
              </w:rPr>
              <w:t>强</w:t>
            </w:r>
          </w:p>
        </w:tc>
        <w:tc>
          <w:tcPr>
            <w:tcW w:w="3115" w:type="dxa"/>
            <w:vAlign w:val="center"/>
          </w:tcPr>
          <w:p w:rsidR="001C2399" w:rsidRDefault="009A596E">
            <w:pPr>
              <w:pStyle w:val="afffff9"/>
              <w:ind w:firstLineChars="0" w:firstLine="0"/>
              <w:jc w:val="center"/>
              <w:rPr>
                <w:rFonts w:ascii="Times New Roman"/>
              </w:rPr>
            </w:pPr>
            <w:r>
              <w:rPr>
                <w:rFonts w:ascii="Times New Roman" w:hint="eastAsia"/>
              </w:rPr>
              <w:t>C</w:t>
            </w:r>
            <w:r>
              <w:rPr>
                <w:rFonts w:ascii="Times New Roman"/>
              </w:rPr>
              <w:t>—H</w:t>
            </w:r>
            <w:r>
              <w:rPr>
                <w:rFonts w:ascii="Times New Roman" w:hint="eastAsia"/>
              </w:rPr>
              <w:t>，</w:t>
            </w:r>
            <w:r>
              <w:rPr>
                <w:rFonts w:ascii="Times New Roman"/>
              </w:rPr>
              <w:t>—CH</w:t>
            </w:r>
            <w:r>
              <w:rPr>
                <w:rFonts w:ascii="Times New Roman"/>
                <w:vertAlign w:val="subscript"/>
              </w:rPr>
              <w:t>2</w:t>
            </w:r>
            <w:r>
              <w:rPr>
                <w:rFonts w:ascii="Times New Roman"/>
              </w:rPr>
              <w:t>—</w:t>
            </w:r>
            <w:r>
              <w:rPr>
                <w:rFonts w:ascii="Times New Roman" w:hint="eastAsia"/>
              </w:rPr>
              <w:t>，</w:t>
            </w:r>
            <w:r>
              <w:rPr>
                <w:rFonts w:ascii="Times New Roman"/>
              </w:rPr>
              <w:t>—CH</w:t>
            </w:r>
            <w:r>
              <w:rPr>
                <w:rFonts w:ascii="Times New Roman"/>
                <w:vertAlign w:val="subscript"/>
              </w:rPr>
              <w:t>3</w:t>
            </w:r>
          </w:p>
        </w:tc>
      </w:tr>
      <w:tr w:rsidR="001C2399">
        <w:trPr>
          <w:jc w:val="center"/>
        </w:trPr>
        <w:tc>
          <w:tcPr>
            <w:tcW w:w="3114"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458</w:t>
            </w:r>
          </w:p>
        </w:tc>
        <w:tc>
          <w:tcPr>
            <w:tcW w:w="3115" w:type="dxa"/>
          </w:tcPr>
          <w:p w:rsidR="001C2399" w:rsidRDefault="009A596E">
            <w:pPr>
              <w:jc w:val="center"/>
            </w:pPr>
            <w:r>
              <w:rPr>
                <w:rFonts w:ascii="Times New Roman"/>
              </w:rPr>
              <w:t>强</w:t>
            </w:r>
          </w:p>
        </w:tc>
        <w:tc>
          <w:tcPr>
            <w:tcW w:w="3115" w:type="dxa"/>
            <w:vAlign w:val="center"/>
          </w:tcPr>
          <w:p w:rsidR="001C2399" w:rsidRDefault="009A596E">
            <w:pPr>
              <w:pStyle w:val="afffff9"/>
              <w:ind w:firstLineChars="0" w:firstLine="0"/>
              <w:jc w:val="center"/>
              <w:rPr>
                <w:rFonts w:ascii="Times New Roman"/>
              </w:rPr>
            </w:pPr>
            <w:r>
              <w:rPr>
                <w:rFonts w:ascii="Times New Roman"/>
              </w:rPr>
              <w:t>—CH</w:t>
            </w:r>
            <w:r>
              <w:rPr>
                <w:rFonts w:ascii="Times New Roman"/>
                <w:vertAlign w:val="subscript"/>
              </w:rPr>
              <w:t>2</w:t>
            </w:r>
            <w:r>
              <w:rPr>
                <w:rFonts w:ascii="Times New Roman"/>
              </w:rPr>
              <w:t>—</w:t>
            </w:r>
          </w:p>
        </w:tc>
      </w:tr>
      <w:tr w:rsidR="001C2399">
        <w:trPr>
          <w:jc w:val="center"/>
        </w:trPr>
        <w:tc>
          <w:tcPr>
            <w:tcW w:w="3114" w:type="dxa"/>
            <w:vAlign w:val="center"/>
          </w:tcPr>
          <w:p w:rsidR="001C2399" w:rsidRDefault="009A596E">
            <w:pPr>
              <w:pStyle w:val="afffff9"/>
              <w:ind w:firstLineChars="0" w:firstLine="0"/>
              <w:jc w:val="center"/>
              <w:rPr>
                <w:rFonts w:ascii="Times New Roman"/>
              </w:rPr>
            </w:pPr>
            <w:r>
              <w:rPr>
                <w:rFonts w:ascii="Times New Roman" w:hint="eastAsia"/>
              </w:rPr>
              <w:t>9</w:t>
            </w:r>
            <w:r>
              <w:rPr>
                <w:rFonts w:ascii="Times New Roman"/>
              </w:rPr>
              <w:t>98</w:t>
            </w:r>
            <w:r>
              <w:rPr>
                <w:rFonts w:ascii="Times New Roman" w:hint="eastAsia"/>
              </w:rPr>
              <w:t>,9</w:t>
            </w:r>
            <w:r>
              <w:rPr>
                <w:rFonts w:ascii="Times New Roman"/>
              </w:rPr>
              <w:t>73</w:t>
            </w:r>
          </w:p>
        </w:tc>
        <w:tc>
          <w:tcPr>
            <w:tcW w:w="3115" w:type="dxa"/>
            <w:vAlign w:val="center"/>
          </w:tcPr>
          <w:p w:rsidR="001C2399" w:rsidRDefault="009A596E">
            <w:pPr>
              <w:pStyle w:val="afffff9"/>
              <w:ind w:firstLineChars="0" w:firstLine="0"/>
              <w:jc w:val="center"/>
              <w:rPr>
                <w:rFonts w:ascii="Times New Roman"/>
              </w:rPr>
            </w:pPr>
            <w:r>
              <w:rPr>
                <w:rFonts w:ascii="Times New Roman" w:hint="eastAsia"/>
              </w:rPr>
              <w:t>中</w:t>
            </w:r>
          </w:p>
        </w:tc>
        <w:tc>
          <w:tcPr>
            <w:tcW w:w="3115" w:type="dxa"/>
            <w:vAlign w:val="center"/>
          </w:tcPr>
          <w:p w:rsidR="001C2399" w:rsidRDefault="009A596E">
            <w:pPr>
              <w:pStyle w:val="afffff9"/>
              <w:ind w:firstLineChars="0" w:firstLine="0"/>
              <w:jc w:val="center"/>
              <w:rPr>
                <w:rFonts w:ascii="Times New Roman"/>
              </w:rPr>
            </w:pPr>
            <w:r>
              <w:rPr>
                <w:rFonts w:ascii="Times New Roman"/>
              </w:rPr>
              <w:t>—CH</w:t>
            </w:r>
            <w:r>
              <w:rPr>
                <w:rFonts w:ascii="Times New Roman"/>
                <w:vertAlign w:val="subscript"/>
              </w:rPr>
              <w:t>3</w:t>
            </w:r>
            <w:r>
              <w:rPr>
                <w:rFonts w:ascii="Times New Roman" w:hint="eastAsia"/>
              </w:rPr>
              <w:t>，</w:t>
            </w:r>
            <w:r>
              <w:rPr>
                <w:rFonts w:ascii="Times New Roman"/>
              </w:rPr>
              <w:t>—CH</w:t>
            </w:r>
            <w:r>
              <w:rPr>
                <w:rFonts w:ascii="Times New Roman"/>
                <w:vertAlign w:val="subscript"/>
              </w:rPr>
              <w:t>3</w:t>
            </w:r>
          </w:p>
        </w:tc>
      </w:tr>
      <w:tr w:rsidR="001C2399">
        <w:trPr>
          <w:jc w:val="center"/>
        </w:trPr>
        <w:tc>
          <w:tcPr>
            <w:tcW w:w="3114"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167</w:t>
            </w:r>
          </w:p>
        </w:tc>
        <w:tc>
          <w:tcPr>
            <w:tcW w:w="3115" w:type="dxa"/>
            <w:vAlign w:val="center"/>
          </w:tcPr>
          <w:p w:rsidR="001C2399" w:rsidRDefault="009A596E">
            <w:pPr>
              <w:pStyle w:val="afffff9"/>
              <w:ind w:firstLineChars="0" w:firstLine="0"/>
              <w:jc w:val="center"/>
              <w:rPr>
                <w:rFonts w:ascii="Times New Roman"/>
              </w:rPr>
            </w:pPr>
            <w:r>
              <w:rPr>
                <w:rFonts w:ascii="Times New Roman" w:hint="eastAsia"/>
              </w:rPr>
              <w:t>中</w:t>
            </w:r>
          </w:p>
        </w:tc>
        <w:tc>
          <w:tcPr>
            <w:tcW w:w="3115" w:type="dxa"/>
            <w:vAlign w:val="center"/>
          </w:tcPr>
          <w:p w:rsidR="001C2399" w:rsidRDefault="009A596E">
            <w:pPr>
              <w:pStyle w:val="afffff9"/>
              <w:ind w:firstLineChars="0" w:firstLine="0"/>
              <w:jc w:val="center"/>
              <w:rPr>
                <w:rFonts w:ascii="Times New Roman"/>
              </w:rPr>
            </w:pPr>
            <w:r>
              <w:rPr>
                <w:rFonts w:ascii="Times New Roman"/>
              </w:rPr>
              <w:t>—CH</w:t>
            </w:r>
            <w:r>
              <w:rPr>
                <w:rFonts w:ascii="Times New Roman"/>
                <w:vertAlign w:val="subscript"/>
              </w:rPr>
              <w:t>3</w:t>
            </w:r>
          </w:p>
        </w:tc>
      </w:tr>
    </w:tbl>
    <w:p w:rsidR="001C2399" w:rsidRDefault="001C2399">
      <w:pPr>
        <w:pStyle w:val="afffff9"/>
        <w:ind w:firstLine="420"/>
        <w:sectPr w:rsidR="001C2399">
          <w:pgSz w:w="11906" w:h="16838"/>
          <w:pgMar w:top="1928" w:right="1134" w:bottom="1134" w:left="1134" w:header="1418" w:footer="1134" w:gutter="284"/>
          <w:cols w:space="425"/>
          <w:formProt w:val="0"/>
          <w:docGrid w:type="lines" w:linePitch="312"/>
        </w:sectPr>
      </w:pPr>
    </w:p>
    <w:tbl>
      <w:tblPr>
        <w:tblStyle w:val="a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1C2399" w:rsidTr="00C31A4C">
        <w:tc>
          <w:tcPr>
            <w:tcW w:w="9344" w:type="dxa"/>
          </w:tcPr>
          <w:p w:rsidR="001C2399" w:rsidRDefault="001C2399">
            <w:pPr>
              <w:pStyle w:val="afffff9"/>
              <w:ind w:firstLineChars="0" w:firstLine="0"/>
              <w:jc w:val="center"/>
              <w:rPr>
                <w:rFonts w:hAnsi="宋体"/>
              </w:rPr>
            </w:pPr>
          </w:p>
          <w:p w:rsidR="001C2399" w:rsidRDefault="00786064">
            <w:pPr>
              <w:pStyle w:val="afffff9"/>
              <w:ind w:firstLineChars="0" w:firstLine="0"/>
              <w:jc w:val="center"/>
              <w:rPr>
                <w:rFonts w:hAnsi="宋体"/>
              </w:rPr>
            </w:pPr>
            <w:r>
              <w:rPr>
                <w:noProof/>
              </w:rPr>
              <w:drawing>
                <wp:inline distT="0" distB="0" distL="0" distR="0" wp14:anchorId="35C82264" wp14:editId="0E09C085">
                  <wp:extent cx="5172075" cy="3957294"/>
                  <wp:effectExtent l="0" t="0" r="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49262" cy="4016352"/>
                          </a:xfrm>
                          <a:prstGeom prst="rect">
                            <a:avLst/>
                          </a:prstGeom>
                        </pic:spPr>
                      </pic:pic>
                    </a:graphicData>
                  </a:graphic>
                </wp:inline>
              </w:drawing>
            </w:r>
          </w:p>
          <w:p w:rsidR="001C2399" w:rsidRDefault="009A596E">
            <w:pPr>
              <w:pStyle w:val="afffff9"/>
              <w:spacing w:beforeLines="50" w:before="156" w:afterLines="50" w:after="156"/>
              <w:ind w:firstLineChars="0" w:firstLine="0"/>
              <w:jc w:val="center"/>
              <w:rPr>
                <w:rFonts w:ascii="黑体" w:eastAsia="黑体" w:hAnsi="黑体"/>
              </w:rPr>
            </w:pPr>
            <w:r>
              <w:rPr>
                <w:rFonts w:ascii="黑体" w:eastAsia="黑体" w:hAnsi="黑体" w:hint="eastAsia"/>
              </w:rPr>
              <w:t xml:space="preserve"> </w:t>
            </w:r>
            <w:r>
              <w:rPr>
                <w:rFonts w:ascii="黑体" w:eastAsia="黑体" w:hAnsi="黑体"/>
              </w:rPr>
              <w:t xml:space="preserve">   图</w:t>
            </w:r>
            <w:r>
              <w:rPr>
                <w:rFonts w:ascii="黑体" w:eastAsia="黑体" w:hAnsi="黑体" w:hint="eastAsia"/>
              </w:rPr>
              <w:t>B</w:t>
            </w:r>
            <w:r>
              <w:rPr>
                <w:rFonts w:ascii="黑体" w:eastAsia="黑体" w:hAnsi="黑体"/>
              </w:rPr>
              <w:t xml:space="preserve">.3  </w:t>
            </w:r>
            <w:r>
              <w:rPr>
                <w:rFonts w:ascii="黑体" w:eastAsia="黑体" w:hAnsi="黑体" w:hint="eastAsia"/>
              </w:rPr>
              <w:t>聚苯乙烯（PS）的红外光谱图</w:t>
            </w:r>
          </w:p>
        </w:tc>
      </w:tr>
    </w:tbl>
    <w:p w:rsidR="001C2399" w:rsidRDefault="001C2399">
      <w:pPr>
        <w:pStyle w:val="afffff9"/>
        <w:ind w:firstLine="420"/>
        <w:rPr>
          <w:rFonts w:hAnsi="宋体"/>
        </w:rPr>
      </w:pPr>
    </w:p>
    <w:p w:rsidR="001C2399" w:rsidRDefault="009A596E">
      <w:pPr>
        <w:pStyle w:val="afffff9"/>
        <w:spacing w:beforeLines="50" w:before="156" w:afterLines="50" w:after="156"/>
        <w:ind w:firstLine="420"/>
        <w:jc w:val="center"/>
        <w:rPr>
          <w:rFonts w:ascii="黑体" w:eastAsia="黑体" w:hAnsi="黑体"/>
        </w:rPr>
      </w:pPr>
      <w:r>
        <w:rPr>
          <w:rFonts w:ascii="黑体" w:eastAsia="黑体" w:hAnsi="黑体" w:hint="eastAsia"/>
        </w:rPr>
        <w:t>表</w:t>
      </w:r>
      <w:r>
        <w:rPr>
          <w:rFonts w:ascii="黑体" w:eastAsia="黑体" w:hAnsi="黑体"/>
        </w:rPr>
        <w:t>B</w:t>
      </w:r>
      <w:r>
        <w:rPr>
          <w:rFonts w:ascii="黑体" w:eastAsia="黑体" w:hAnsi="黑体" w:hint="eastAsia"/>
        </w:rPr>
        <w:t>.</w:t>
      </w:r>
      <w:r>
        <w:rPr>
          <w:rFonts w:ascii="黑体" w:eastAsia="黑体" w:hAnsi="黑体"/>
        </w:rPr>
        <w:t xml:space="preserve">3  </w:t>
      </w:r>
      <w:r>
        <w:rPr>
          <w:rFonts w:ascii="黑体" w:eastAsia="黑体" w:hAnsi="黑体" w:hint="eastAsia"/>
        </w:rPr>
        <w:t>聚苯乙烯（PS）的吸收特征</w:t>
      </w:r>
    </w:p>
    <w:tbl>
      <w:tblPr>
        <w:tblStyle w:val="affffb"/>
        <w:tblW w:w="0" w:type="auto"/>
        <w:jc w:val="center"/>
        <w:tblLook w:val="04A0" w:firstRow="1" w:lastRow="0" w:firstColumn="1" w:lastColumn="0" w:noHBand="0" w:noVBand="1"/>
      </w:tblPr>
      <w:tblGrid>
        <w:gridCol w:w="3327"/>
        <w:gridCol w:w="3000"/>
        <w:gridCol w:w="3017"/>
      </w:tblGrid>
      <w:tr w:rsidR="001C2399">
        <w:trPr>
          <w:trHeight w:val="634"/>
          <w:jc w:val="center"/>
        </w:trPr>
        <w:tc>
          <w:tcPr>
            <w:tcW w:w="3327" w:type="dxa"/>
            <w:vAlign w:val="center"/>
          </w:tcPr>
          <w:p w:rsidR="001C2399" w:rsidRDefault="009A596E">
            <w:pPr>
              <w:pStyle w:val="afffff9"/>
              <w:ind w:firstLineChars="0" w:firstLine="0"/>
              <w:jc w:val="center"/>
              <w:rPr>
                <w:rFonts w:ascii="Times New Roman"/>
              </w:rPr>
            </w:pPr>
            <w:r>
              <w:rPr>
                <w:rFonts w:ascii="Times New Roman"/>
              </w:rPr>
              <w:t>波数</w:t>
            </w:r>
          </w:p>
          <w:p w:rsidR="001C2399" w:rsidRDefault="009A596E">
            <w:pPr>
              <w:pStyle w:val="afffff9"/>
              <w:ind w:firstLineChars="600" w:firstLine="1260"/>
              <w:rPr>
                <w:rFonts w:ascii="Times New Roman"/>
              </w:rPr>
            </w:pPr>
            <w:r>
              <w:rPr>
                <w:rFonts w:ascii="Times New Roman"/>
              </w:rPr>
              <w:t>cm</w:t>
            </w:r>
            <w:r>
              <w:rPr>
                <w:rFonts w:ascii="Times New Roman"/>
                <w:vertAlign w:val="superscript"/>
              </w:rPr>
              <w:t>-1</w:t>
            </w:r>
          </w:p>
        </w:tc>
        <w:tc>
          <w:tcPr>
            <w:tcW w:w="3000" w:type="dxa"/>
            <w:vAlign w:val="center"/>
          </w:tcPr>
          <w:p w:rsidR="001C2399" w:rsidRDefault="009A596E">
            <w:pPr>
              <w:pStyle w:val="afffff9"/>
              <w:ind w:firstLineChars="0" w:firstLine="0"/>
              <w:jc w:val="center"/>
              <w:rPr>
                <w:rFonts w:ascii="Times New Roman"/>
              </w:rPr>
            </w:pPr>
            <w:r>
              <w:rPr>
                <w:rFonts w:ascii="Times New Roman"/>
              </w:rPr>
              <w:t>峰强度</w:t>
            </w:r>
          </w:p>
        </w:tc>
        <w:tc>
          <w:tcPr>
            <w:tcW w:w="3017" w:type="dxa"/>
            <w:vAlign w:val="center"/>
          </w:tcPr>
          <w:p w:rsidR="001C2399" w:rsidRDefault="009A596E">
            <w:pPr>
              <w:pStyle w:val="afffff9"/>
              <w:ind w:firstLineChars="0" w:firstLine="0"/>
              <w:jc w:val="center"/>
              <w:rPr>
                <w:rFonts w:ascii="Times New Roman"/>
              </w:rPr>
            </w:pPr>
            <w:r>
              <w:rPr>
                <w:rFonts w:ascii="Times New Roman"/>
              </w:rPr>
              <w:t>相关结构</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7</w:t>
            </w:r>
            <w:r>
              <w:rPr>
                <w:rFonts w:ascii="Times New Roman"/>
              </w:rPr>
              <w:t>57</w:t>
            </w:r>
            <w:r>
              <w:rPr>
                <w:rFonts w:ascii="Times New Roman" w:hint="eastAsia"/>
              </w:rPr>
              <w:t>，</w:t>
            </w:r>
            <w:r>
              <w:rPr>
                <w:rFonts w:ascii="Times New Roman" w:hint="eastAsia"/>
              </w:rPr>
              <w:t>6</w:t>
            </w:r>
            <w:r>
              <w:rPr>
                <w:rFonts w:ascii="Times New Roman"/>
              </w:rPr>
              <w:t>99</w:t>
            </w:r>
          </w:p>
        </w:tc>
        <w:tc>
          <w:tcPr>
            <w:tcW w:w="3000" w:type="dxa"/>
            <w:vAlign w:val="center"/>
          </w:tcPr>
          <w:p w:rsidR="001C2399" w:rsidRDefault="009A596E">
            <w:pPr>
              <w:pStyle w:val="afffff9"/>
              <w:ind w:firstLineChars="0" w:firstLine="0"/>
              <w:jc w:val="center"/>
              <w:rPr>
                <w:rFonts w:ascii="Times New Roman"/>
              </w:rPr>
            </w:pPr>
            <w:r>
              <w:rPr>
                <w:rFonts w:ascii="Times New Roman"/>
              </w:rPr>
              <w:t>极强</w:t>
            </w:r>
            <w:r>
              <w:rPr>
                <w:rFonts w:ascii="Times New Roman" w:hint="eastAsia"/>
              </w:rPr>
              <w:t>，双峰</w:t>
            </w:r>
          </w:p>
        </w:tc>
        <w:tc>
          <w:tcPr>
            <w:tcW w:w="3017" w:type="dxa"/>
            <w:vAlign w:val="center"/>
          </w:tcPr>
          <w:p w:rsidR="001C2399" w:rsidRDefault="009A596E">
            <w:pPr>
              <w:pStyle w:val="afffff9"/>
              <w:ind w:firstLineChars="0" w:firstLine="0"/>
              <w:jc w:val="center"/>
              <w:rPr>
                <w:rFonts w:ascii="Times New Roman"/>
              </w:rPr>
            </w:pPr>
            <w:r>
              <w:rPr>
                <w:rFonts w:ascii="Times New Roman" w:hint="eastAsia"/>
              </w:rPr>
              <w:t>苯环单取代</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2</w:t>
            </w:r>
            <w:r>
              <w:rPr>
                <w:rFonts w:ascii="Times New Roman"/>
              </w:rPr>
              <w:t>923</w:t>
            </w:r>
            <w:r>
              <w:rPr>
                <w:rFonts w:ascii="Times New Roman" w:hint="eastAsia"/>
              </w:rPr>
              <w:t>，</w:t>
            </w:r>
            <w:r>
              <w:rPr>
                <w:rFonts w:ascii="Times New Roman" w:hint="eastAsia"/>
              </w:rPr>
              <w:t>2</w:t>
            </w:r>
            <w:r>
              <w:rPr>
                <w:rFonts w:ascii="Times New Roman"/>
              </w:rPr>
              <w:t>849</w:t>
            </w:r>
          </w:p>
        </w:tc>
        <w:tc>
          <w:tcPr>
            <w:tcW w:w="3000" w:type="dxa"/>
          </w:tcPr>
          <w:p w:rsidR="001C2399" w:rsidRDefault="009A596E">
            <w:pPr>
              <w:jc w:val="center"/>
            </w:pPr>
            <w:r>
              <w:rPr>
                <w:rFonts w:ascii="Times New Roman"/>
              </w:rPr>
              <w:t>极强</w:t>
            </w:r>
          </w:p>
        </w:tc>
        <w:tc>
          <w:tcPr>
            <w:tcW w:w="3017" w:type="dxa"/>
            <w:vAlign w:val="center"/>
          </w:tcPr>
          <w:p w:rsidR="001C2399" w:rsidRDefault="009A596E">
            <w:pPr>
              <w:pStyle w:val="afffff9"/>
              <w:ind w:firstLineChars="0" w:firstLine="0"/>
              <w:jc w:val="center"/>
              <w:rPr>
                <w:rFonts w:ascii="Times New Roman"/>
              </w:rPr>
            </w:pPr>
            <w:r>
              <w:rPr>
                <w:rFonts w:ascii="Times New Roman" w:hint="eastAsia"/>
              </w:rPr>
              <w:t>饱和</w:t>
            </w:r>
            <w:r>
              <w:rPr>
                <w:rFonts w:ascii="Times New Roman"/>
              </w:rPr>
              <w:t>—CH</w:t>
            </w:r>
            <w:r>
              <w:rPr>
                <w:rFonts w:ascii="Times New Roman"/>
                <w:vertAlign w:val="subscript"/>
              </w:rPr>
              <w:t>2</w:t>
            </w:r>
            <w:r>
              <w:rPr>
                <w:rFonts w:ascii="Times New Roman"/>
              </w:rPr>
              <w:t>—</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3</w:t>
            </w:r>
            <w:r>
              <w:rPr>
                <w:rFonts w:ascii="Times New Roman"/>
              </w:rPr>
              <w:t>102</w:t>
            </w:r>
            <w:r>
              <w:rPr>
                <w:rFonts w:ascii="Times New Roman" w:hint="eastAsia"/>
              </w:rPr>
              <w:t>，</w:t>
            </w:r>
            <w:r>
              <w:rPr>
                <w:rFonts w:ascii="Times New Roman" w:hint="eastAsia"/>
              </w:rPr>
              <w:t>3</w:t>
            </w:r>
            <w:r>
              <w:rPr>
                <w:rFonts w:ascii="Times New Roman"/>
              </w:rPr>
              <w:t>081</w:t>
            </w:r>
            <w:r>
              <w:rPr>
                <w:rFonts w:ascii="Times New Roman" w:hint="eastAsia"/>
              </w:rPr>
              <w:t>，</w:t>
            </w:r>
            <w:r>
              <w:rPr>
                <w:rFonts w:ascii="Times New Roman" w:hint="eastAsia"/>
              </w:rPr>
              <w:t>3</w:t>
            </w:r>
            <w:r>
              <w:rPr>
                <w:rFonts w:ascii="Times New Roman"/>
              </w:rPr>
              <w:t>065</w:t>
            </w:r>
            <w:r>
              <w:rPr>
                <w:rFonts w:ascii="Times New Roman" w:hint="eastAsia"/>
              </w:rPr>
              <w:t>，</w:t>
            </w:r>
            <w:r>
              <w:rPr>
                <w:rFonts w:ascii="Times New Roman" w:hint="eastAsia"/>
              </w:rPr>
              <w:t>3</w:t>
            </w:r>
            <w:r>
              <w:rPr>
                <w:rFonts w:ascii="Times New Roman"/>
              </w:rPr>
              <w:t>025</w:t>
            </w:r>
            <w:r>
              <w:rPr>
                <w:rFonts w:ascii="Times New Roman" w:hint="eastAsia"/>
              </w:rPr>
              <w:t>，</w:t>
            </w:r>
            <w:r>
              <w:rPr>
                <w:rFonts w:ascii="Times New Roman" w:hint="eastAsia"/>
              </w:rPr>
              <w:t>3</w:t>
            </w:r>
            <w:r>
              <w:rPr>
                <w:rFonts w:ascii="Times New Roman"/>
              </w:rPr>
              <w:t>001</w:t>
            </w:r>
          </w:p>
        </w:tc>
        <w:tc>
          <w:tcPr>
            <w:tcW w:w="3000" w:type="dxa"/>
          </w:tcPr>
          <w:p w:rsidR="001C2399" w:rsidRDefault="009A596E">
            <w:pPr>
              <w:jc w:val="center"/>
            </w:pPr>
            <w:r>
              <w:rPr>
                <w:rFonts w:ascii="Times New Roman"/>
              </w:rPr>
              <w:t>极强</w:t>
            </w:r>
          </w:p>
        </w:tc>
        <w:tc>
          <w:tcPr>
            <w:tcW w:w="3017" w:type="dxa"/>
            <w:vAlign w:val="center"/>
          </w:tcPr>
          <w:p w:rsidR="001C2399" w:rsidRDefault="009A596E">
            <w:pPr>
              <w:pStyle w:val="afffff9"/>
              <w:ind w:firstLineChars="0" w:firstLine="0"/>
              <w:jc w:val="center"/>
              <w:rPr>
                <w:rFonts w:ascii="Times New Roman"/>
              </w:rPr>
            </w:pPr>
            <w:r>
              <w:rPr>
                <w:rFonts w:ascii="Times New Roman" w:hint="eastAsia"/>
              </w:rPr>
              <w:t>不饱和</w:t>
            </w:r>
            <w:r>
              <w:rPr>
                <w:rFonts w:ascii="Times New Roman" w:hint="eastAsia"/>
              </w:rPr>
              <w:t>C</w:t>
            </w:r>
            <w:r>
              <w:rPr>
                <w:rFonts w:ascii="Times New Roman"/>
              </w:rPr>
              <w:t>—H</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493</w:t>
            </w:r>
          </w:p>
        </w:tc>
        <w:tc>
          <w:tcPr>
            <w:tcW w:w="3000" w:type="dxa"/>
          </w:tcPr>
          <w:p w:rsidR="001C2399" w:rsidRDefault="009A596E">
            <w:pPr>
              <w:jc w:val="center"/>
            </w:pPr>
            <w:r>
              <w:rPr>
                <w:rFonts w:ascii="Times New Roman"/>
              </w:rPr>
              <w:t>强</w:t>
            </w:r>
          </w:p>
        </w:tc>
        <w:tc>
          <w:tcPr>
            <w:tcW w:w="3017" w:type="dxa"/>
            <w:vAlign w:val="center"/>
          </w:tcPr>
          <w:p w:rsidR="001C2399" w:rsidRDefault="009A596E">
            <w:pPr>
              <w:pStyle w:val="afffff9"/>
              <w:ind w:firstLineChars="0" w:firstLine="0"/>
              <w:jc w:val="center"/>
              <w:rPr>
                <w:rFonts w:ascii="Times New Roman"/>
              </w:rPr>
            </w:pPr>
            <w:r>
              <w:rPr>
                <w:rFonts w:ascii="Times New Roman" w:hint="eastAsia"/>
              </w:rPr>
              <w:t>苯环</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425</w:t>
            </w:r>
          </w:p>
        </w:tc>
        <w:tc>
          <w:tcPr>
            <w:tcW w:w="3000" w:type="dxa"/>
            <w:vAlign w:val="center"/>
          </w:tcPr>
          <w:p w:rsidR="001C2399" w:rsidRDefault="009A596E">
            <w:pPr>
              <w:pStyle w:val="afffff9"/>
              <w:ind w:firstLineChars="0" w:firstLine="0"/>
              <w:jc w:val="center"/>
              <w:rPr>
                <w:rFonts w:ascii="Times New Roman"/>
              </w:rPr>
            </w:pPr>
            <w:r>
              <w:rPr>
                <w:rFonts w:ascii="Times New Roman"/>
              </w:rPr>
              <w:t>强</w:t>
            </w:r>
          </w:p>
        </w:tc>
        <w:tc>
          <w:tcPr>
            <w:tcW w:w="3017" w:type="dxa"/>
            <w:vAlign w:val="center"/>
          </w:tcPr>
          <w:p w:rsidR="001C2399" w:rsidRDefault="009A596E">
            <w:pPr>
              <w:pStyle w:val="afffff9"/>
              <w:ind w:firstLineChars="0" w:firstLine="0"/>
              <w:jc w:val="center"/>
              <w:rPr>
                <w:rFonts w:ascii="Times New Roman"/>
              </w:rPr>
            </w:pPr>
            <w:r>
              <w:rPr>
                <w:rFonts w:ascii="Times New Roman" w:hint="eastAsia"/>
              </w:rPr>
              <w:t>C</w:t>
            </w:r>
            <w:r>
              <w:rPr>
                <w:rFonts w:ascii="Times New Roman"/>
              </w:rPr>
              <w:t>—H</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601</w:t>
            </w:r>
          </w:p>
        </w:tc>
        <w:tc>
          <w:tcPr>
            <w:tcW w:w="3000" w:type="dxa"/>
            <w:vAlign w:val="center"/>
          </w:tcPr>
          <w:p w:rsidR="001C2399" w:rsidRDefault="009A596E">
            <w:pPr>
              <w:pStyle w:val="afffff9"/>
              <w:ind w:firstLineChars="0" w:firstLine="0"/>
              <w:jc w:val="center"/>
              <w:rPr>
                <w:rFonts w:ascii="Times New Roman"/>
              </w:rPr>
            </w:pPr>
            <w:r>
              <w:rPr>
                <w:rFonts w:ascii="Times New Roman" w:hint="eastAsia"/>
              </w:rPr>
              <w:t>中</w:t>
            </w:r>
          </w:p>
        </w:tc>
        <w:tc>
          <w:tcPr>
            <w:tcW w:w="3017" w:type="dxa"/>
            <w:vAlign w:val="center"/>
          </w:tcPr>
          <w:p w:rsidR="001C2399" w:rsidRDefault="009A596E">
            <w:pPr>
              <w:pStyle w:val="afffff9"/>
              <w:ind w:firstLineChars="0" w:firstLine="0"/>
              <w:jc w:val="center"/>
              <w:rPr>
                <w:rFonts w:ascii="Times New Roman"/>
              </w:rPr>
            </w:pPr>
            <w:r>
              <w:rPr>
                <w:rFonts w:ascii="Times New Roman" w:hint="eastAsia"/>
              </w:rPr>
              <w:t>苯环</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070</w:t>
            </w:r>
            <w:r>
              <w:rPr>
                <w:rFonts w:ascii="Times New Roman" w:hint="eastAsia"/>
              </w:rPr>
              <w:t>，</w:t>
            </w:r>
            <w:r>
              <w:rPr>
                <w:rFonts w:ascii="Times New Roman" w:hint="eastAsia"/>
              </w:rPr>
              <w:t>1</w:t>
            </w:r>
            <w:r>
              <w:rPr>
                <w:rFonts w:ascii="Times New Roman"/>
              </w:rPr>
              <w:t>028</w:t>
            </w:r>
          </w:p>
        </w:tc>
        <w:tc>
          <w:tcPr>
            <w:tcW w:w="3000" w:type="dxa"/>
            <w:vAlign w:val="center"/>
          </w:tcPr>
          <w:p w:rsidR="001C2399" w:rsidRDefault="009A596E">
            <w:pPr>
              <w:pStyle w:val="afffff9"/>
              <w:ind w:firstLineChars="0" w:firstLine="0"/>
              <w:jc w:val="center"/>
              <w:rPr>
                <w:rFonts w:ascii="Times New Roman"/>
              </w:rPr>
            </w:pPr>
            <w:r>
              <w:rPr>
                <w:rFonts w:ascii="Times New Roman" w:hint="eastAsia"/>
              </w:rPr>
              <w:t>中</w:t>
            </w:r>
          </w:p>
        </w:tc>
        <w:tc>
          <w:tcPr>
            <w:tcW w:w="3017" w:type="dxa"/>
            <w:vAlign w:val="center"/>
          </w:tcPr>
          <w:p w:rsidR="001C2399" w:rsidRDefault="009A596E">
            <w:pPr>
              <w:pStyle w:val="afffff9"/>
              <w:ind w:firstLineChars="0" w:firstLine="0"/>
              <w:jc w:val="center"/>
              <w:rPr>
                <w:rFonts w:ascii="Times New Roman"/>
              </w:rPr>
            </w:pPr>
            <w:r>
              <w:rPr>
                <w:rFonts w:ascii="Times New Roman" w:hint="eastAsia"/>
              </w:rPr>
              <w:t>苯环单取代</w:t>
            </w:r>
          </w:p>
        </w:tc>
      </w:tr>
    </w:tbl>
    <w:p w:rsidR="001C2399" w:rsidRDefault="001C2399">
      <w:pPr>
        <w:pStyle w:val="afffff9"/>
        <w:ind w:firstLine="420"/>
        <w:sectPr w:rsidR="001C2399">
          <w:pgSz w:w="11906" w:h="16838"/>
          <w:pgMar w:top="1928" w:right="1134" w:bottom="1134" w:left="1134" w:header="1418" w:footer="1134" w:gutter="284"/>
          <w:cols w:space="425"/>
          <w:formProt w:val="0"/>
          <w:docGrid w:type="lines" w:linePitch="312"/>
        </w:sectPr>
      </w:pPr>
    </w:p>
    <w:tbl>
      <w:tblPr>
        <w:tblStyle w:val="a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1C2399" w:rsidTr="00C31A4C">
        <w:tc>
          <w:tcPr>
            <w:tcW w:w="9344" w:type="dxa"/>
          </w:tcPr>
          <w:p w:rsidR="001C2399" w:rsidRDefault="001C2399">
            <w:pPr>
              <w:pStyle w:val="afffff9"/>
              <w:ind w:firstLineChars="0" w:firstLine="0"/>
              <w:jc w:val="center"/>
              <w:rPr>
                <w:rFonts w:hAnsi="宋体"/>
              </w:rPr>
            </w:pPr>
          </w:p>
          <w:p w:rsidR="001C2399" w:rsidRDefault="00786064">
            <w:pPr>
              <w:pStyle w:val="afffff9"/>
              <w:ind w:firstLineChars="0" w:firstLine="0"/>
              <w:jc w:val="center"/>
              <w:rPr>
                <w:rFonts w:hAnsi="宋体"/>
              </w:rPr>
            </w:pPr>
            <w:r>
              <w:rPr>
                <w:noProof/>
              </w:rPr>
              <w:drawing>
                <wp:inline distT="0" distB="0" distL="0" distR="0" wp14:anchorId="2A8F3549" wp14:editId="77CEE3C0">
                  <wp:extent cx="5124450" cy="3955371"/>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66063" cy="3987491"/>
                          </a:xfrm>
                          <a:prstGeom prst="rect">
                            <a:avLst/>
                          </a:prstGeom>
                        </pic:spPr>
                      </pic:pic>
                    </a:graphicData>
                  </a:graphic>
                </wp:inline>
              </w:drawing>
            </w:r>
          </w:p>
          <w:p w:rsidR="001C2399" w:rsidRDefault="009A596E">
            <w:pPr>
              <w:pStyle w:val="afffff9"/>
              <w:spacing w:beforeLines="50" w:before="156" w:afterLines="50" w:after="156"/>
              <w:ind w:firstLineChars="0" w:firstLine="0"/>
              <w:jc w:val="center"/>
              <w:rPr>
                <w:rFonts w:ascii="黑体" w:eastAsia="黑体" w:hAnsi="黑体"/>
              </w:rPr>
            </w:pPr>
            <w:r>
              <w:rPr>
                <w:rFonts w:ascii="黑体" w:eastAsia="黑体" w:hAnsi="黑体" w:hint="eastAsia"/>
              </w:rPr>
              <w:t xml:space="preserve"> </w:t>
            </w:r>
            <w:r>
              <w:rPr>
                <w:rFonts w:ascii="黑体" w:eastAsia="黑体" w:hAnsi="黑体"/>
              </w:rPr>
              <w:t xml:space="preserve">   图</w:t>
            </w:r>
            <w:r>
              <w:rPr>
                <w:rFonts w:ascii="黑体" w:eastAsia="黑体" w:hAnsi="黑体" w:hint="eastAsia"/>
              </w:rPr>
              <w:t>B</w:t>
            </w:r>
            <w:r>
              <w:rPr>
                <w:rFonts w:ascii="黑体" w:eastAsia="黑体" w:hAnsi="黑体"/>
              </w:rPr>
              <w:t xml:space="preserve">.4  </w:t>
            </w:r>
            <w:r>
              <w:rPr>
                <w:rFonts w:ascii="黑体" w:eastAsia="黑体" w:hAnsi="黑体" w:hint="eastAsia"/>
              </w:rPr>
              <w:t>尼龙（PA）的红外光谱图</w:t>
            </w:r>
          </w:p>
        </w:tc>
      </w:tr>
    </w:tbl>
    <w:p w:rsidR="001C2399" w:rsidRDefault="001C2399">
      <w:pPr>
        <w:pStyle w:val="afffff9"/>
        <w:ind w:firstLine="420"/>
        <w:rPr>
          <w:rFonts w:hAnsi="宋体"/>
        </w:rPr>
      </w:pPr>
    </w:p>
    <w:p w:rsidR="001C2399" w:rsidRDefault="009A596E">
      <w:pPr>
        <w:pStyle w:val="afffff9"/>
        <w:spacing w:beforeLines="50" w:before="156" w:afterLines="50" w:after="156"/>
        <w:ind w:firstLine="420"/>
        <w:jc w:val="center"/>
        <w:rPr>
          <w:rFonts w:ascii="黑体" w:eastAsia="黑体" w:hAnsi="黑体"/>
        </w:rPr>
      </w:pPr>
      <w:r>
        <w:rPr>
          <w:rFonts w:ascii="黑体" w:eastAsia="黑体" w:hAnsi="黑体" w:hint="eastAsia"/>
        </w:rPr>
        <w:t>表</w:t>
      </w:r>
      <w:r>
        <w:rPr>
          <w:rFonts w:ascii="黑体" w:eastAsia="黑体" w:hAnsi="黑体"/>
        </w:rPr>
        <w:t>B</w:t>
      </w:r>
      <w:r>
        <w:rPr>
          <w:rFonts w:ascii="黑体" w:eastAsia="黑体" w:hAnsi="黑体" w:hint="eastAsia"/>
        </w:rPr>
        <w:t>.</w:t>
      </w:r>
      <w:r>
        <w:rPr>
          <w:rFonts w:ascii="黑体" w:eastAsia="黑体" w:hAnsi="黑体"/>
        </w:rPr>
        <w:t xml:space="preserve">4  </w:t>
      </w:r>
      <w:r>
        <w:rPr>
          <w:rFonts w:ascii="黑体" w:eastAsia="黑体" w:hAnsi="黑体" w:hint="eastAsia"/>
        </w:rPr>
        <w:t>尼龙（PA）的吸收特征</w:t>
      </w:r>
    </w:p>
    <w:tbl>
      <w:tblPr>
        <w:tblStyle w:val="affffb"/>
        <w:tblW w:w="0" w:type="auto"/>
        <w:jc w:val="center"/>
        <w:tblLook w:val="04A0" w:firstRow="1" w:lastRow="0" w:firstColumn="1" w:lastColumn="0" w:noHBand="0" w:noVBand="1"/>
      </w:tblPr>
      <w:tblGrid>
        <w:gridCol w:w="3327"/>
        <w:gridCol w:w="3000"/>
        <w:gridCol w:w="3017"/>
      </w:tblGrid>
      <w:tr w:rsidR="001C2399">
        <w:trPr>
          <w:trHeight w:val="634"/>
          <w:jc w:val="center"/>
        </w:trPr>
        <w:tc>
          <w:tcPr>
            <w:tcW w:w="3327" w:type="dxa"/>
            <w:vAlign w:val="center"/>
          </w:tcPr>
          <w:p w:rsidR="001C2399" w:rsidRDefault="009A596E">
            <w:pPr>
              <w:pStyle w:val="afffff9"/>
              <w:ind w:firstLineChars="0" w:firstLine="0"/>
              <w:jc w:val="center"/>
              <w:rPr>
                <w:rFonts w:ascii="Times New Roman"/>
              </w:rPr>
            </w:pPr>
            <w:r>
              <w:rPr>
                <w:rFonts w:ascii="Times New Roman"/>
              </w:rPr>
              <w:t>波数</w:t>
            </w:r>
          </w:p>
          <w:p w:rsidR="001C2399" w:rsidRDefault="009A596E">
            <w:pPr>
              <w:pStyle w:val="afffff9"/>
              <w:ind w:firstLineChars="600" w:firstLine="1260"/>
              <w:rPr>
                <w:rFonts w:ascii="Times New Roman"/>
              </w:rPr>
            </w:pPr>
            <w:r>
              <w:rPr>
                <w:rFonts w:ascii="Times New Roman"/>
              </w:rPr>
              <w:t>cm</w:t>
            </w:r>
            <w:r>
              <w:rPr>
                <w:rFonts w:ascii="Times New Roman"/>
                <w:vertAlign w:val="superscript"/>
              </w:rPr>
              <w:t>-1</w:t>
            </w:r>
          </w:p>
        </w:tc>
        <w:tc>
          <w:tcPr>
            <w:tcW w:w="3000" w:type="dxa"/>
            <w:vAlign w:val="center"/>
          </w:tcPr>
          <w:p w:rsidR="001C2399" w:rsidRDefault="009A596E">
            <w:pPr>
              <w:pStyle w:val="afffff9"/>
              <w:ind w:firstLineChars="0" w:firstLine="0"/>
              <w:jc w:val="center"/>
              <w:rPr>
                <w:rFonts w:ascii="Times New Roman"/>
              </w:rPr>
            </w:pPr>
            <w:r>
              <w:rPr>
                <w:rFonts w:ascii="Times New Roman"/>
              </w:rPr>
              <w:t>峰强度</w:t>
            </w:r>
          </w:p>
        </w:tc>
        <w:tc>
          <w:tcPr>
            <w:tcW w:w="3017" w:type="dxa"/>
            <w:vAlign w:val="center"/>
          </w:tcPr>
          <w:p w:rsidR="001C2399" w:rsidRDefault="009A596E">
            <w:pPr>
              <w:pStyle w:val="afffff9"/>
              <w:ind w:firstLineChars="0" w:firstLine="0"/>
              <w:jc w:val="center"/>
              <w:rPr>
                <w:rFonts w:ascii="Times New Roman"/>
              </w:rPr>
            </w:pPr>
            <w:r>
              <w:rPr>
                <w:rFonts w:ascii="Times New Roman"/>
              </w:rPr>
              <w:t>相关结构</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3</w:t>
            </w:r>
            <w:r>
              <w:rPr>
                <w:rFonts w:ascii="Times New Roman"/>
              </w:rPr>
              <w:t>300</w:t>
            </w:r>
          </w:p>
        </w:tc>
        <w:tc>
          <w:tcPr>
            <w:tcW w:w="3000" w:type="dxa"/>
            <w:vAlign w:val="center"/>
          </w:tcPr>
          <w:p w:rsidR="001C2399" w:rsidRDefault="009A596E">
            <w:pPr>
              <w:pStyle w:val="afffff9"/>
              <w:ind w:firstLineChars="0" w:firstLine="0"/>
              <w:jc w:val="center"/>
              <w:rPr>
                <w:rFonts w:ascii="Times New Roman"/>
              </w:rPr>
            </w:pPr>
            <w:r>
              <w:rPr>
                <w:rFonts w:ascii="Times New Roman"/>
              </w:rPr>
              <w:t>强</w:t>
            </w:r>
          </w:p>
        </w:tc>
        <w:tc>
          <w:tcPr>
            <w:tcW w:w="3017" w:type="dxa"/>
            <w:vAlign w:val="center"/>
          </w:tcPr>
          <w:p w:rsidR="001C2399" w:rsidRDefault="009A596E">
            <w:pPr>
              <w:pStyle w:val="afffff9"/>
              <w:ind w:firstLineChars="0" w:firstLine="0"/>
              <w:jc w:val="center"/>
              <w:rPr>
                <w:rFonts w:ascii="Times New Roman"/>
              </w:rPr>
            </w:pPr>
            <w:r>
              <w:rPr>
                <w:rFonts w:ascii="Times New Roman" w:hint="eastAsia"/>
              </w:rPr>
              <w:t>N</w:t>
            </w:r>
            <w:r>
              <w:rPr>
                <w:rFonts w:ascii="Times New Roman"/>
              </w:rPr>
              <w:t>—H</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640</w:t>
            </w:r>
          </w:p>
        </w:tc>
        <w:tc>
          <w:tcPr>
            <w:tcW w:w="3000" w:type="dxa"/>
          </w:tcPr>
          <w:p w:rsidR="001C2399" w:rsidRDefault="009A596E">
            <w:pPr>
              <w:jc w:val="center"/>
            </w:pPr>
            <w:r>
              <w:rPr>
                <w:rFonts w:ascii="Times New Roman"/>
              </w:rPr>
              <w:t>强</w:t>
            </w:r>
          </w:p>
        </w:tc>
        <w:tc>
          <w:tcPr>
            <w:tcW w:w="3017" w:type="dxa"/>
            <w:vAlign w:val="center"/>
          </w:tcPr>
          <w:p w:rsidR="001C2399" w:rsidRDefault="009A596E">
            <w:pPr>
              <w:pStyle w:val="afffff9"/>
              <w:ind w:firstLineChars="0" w:firstLine="0"/>
              <w:jc w:val="center"/>
              <w:rPr>
                <w:rFonts w:ascii="Times New Roman"/>
              </w:rPr>
            </w:pPr>
            <w:r>
              <w:rPr>
                <w:rFonts w:ascii="Times New Roman"/>
              </w:rPr>
              <w:t>酰胺</w:t>
            </w:r>
            <w:r>
              <w:rPr>
                <w:rFonts w:ascii="Times New Roman"/>
              </w:rPr>
              <w:t>Ⅰ</w:t>
            </w:r>
            <w:r>
              <w:rPr>
                <w:rFonts w:ascii="Times New Roman"/>
              </w:rPr>
              <w:t>带</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544</w:t>
            </w:r>
          </w:p>
        </w:tc>
        <w:tc>
          <w:tcPr>
            <w:tcW w:w="3000" w:type="dxa"/>
          </w:tcPr>
          <w:p w:rsidR="001C2399" w:rsidRDefault="009A596E">
            <w:pPr>
              <w:jc w:val="center"/>
            </w:pPr>
            <w:r>
              <w:rPr>
                <w:rFonts w:ascii="Times New Roman"/>
              </w:rPr>
              <w:t>强</w:t>
            </w:r>
          </w:p>
        </w:tc>
        <w:tc>
          <w:tcPr>
            <w:tcW w:w="3017" w:type="dxa"/>
            <w:vAlign w:val="center"/>
          </w:tcPr>
          <w:p w:rsidR="001C2399" w:rsidRDefault="009A596E">
            <w:pPr>
              <w:pStyle w:val="afffff9"/>
              <w:ind w:firstLineChars="0" w:firstLine="0"/>
              <w:jc w:val="center"/>
              <w:rPr>
                <w:rFonts w:ascii="Times New Roman"/>
              </w:rPr>
            </w:pPr>
            <w:r>
              <w:rPr>
                <w:rFonts w:ascii="Times New Roman"/>
              </w:rPr>
              <w:t>酰胺</w:t>
            </w:r>
            <w:r>
              <w:rPr>
                <w:rFonts w:ascii="Times New Roman"/>
              </w:rPr>
              <w:t>Ⅱ</w:t>
            </w:r>
            <w:r>
              <w:rPr>
                <w:rFonts w:ascii="Times New Roman"/>
              </w:rPr>
              <w:t>带</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2</w:t>
            </w:r>
            <w:r>
              <w:rPr>
                <w:rFonts w:ascii="Times New Roman"/>
              </w:rPr>
              <w:t>937</w:t>
            </w:r>
            <w:r>
              <w:rPr>
                <w:rFonts w:ascii="Times New Roman" w:hint="eastAsia"/>
              </w:rPr>
              <w:t>，</w:t>
            </w:r>
            <w:r>
              <w:rPr>
                <w:rFonts w:ascii="Times New Roman" w:hint="eastAsia"/>
              </w:rPr>
              <w:t>2</w:t>
            </w:r>
            <w:r>
              <w:rPr>
                <w:rFonts w:ascii="Times New Roman"/>
              </w:rPr>
              <w:t>867</w:t>
            </w:r>
          </w:p>
        </w:tc>
        <w:tc>
          <w:tcPr>
            <w:tcW w:w="3000" w:type="dxa"/>
          </w:tcPr>
          <w:p w:rsidR="001C2399" w:rsidRDefault="009A596E">
            <w:pPr>
              <w:jc w:val="center"/>
            </w:pPr>
            <w:r>
              <w:rPr>
                <w:rFonts w:hint="eastAsia"/>
              </w:rPr>
              <w:t>中</w:t>
            </w:r>
          </w:p>
        </w:tc>
        <w:tc>
          <w:tcPr>
            <w:tcW w:w="3017" w:type="dxa"/>
            <w:vAlign w:val="center"/>
          </w:tcPr>
          <w:p w:rsidR="001C2399" w:rsidRDefault="009A596E">
            <w:pPr>
              <w:pStyle w:val="afffff9"/>
              <w:ind w:firstLineChars="0" w:firstLine="0"/>
              <w:jc w:val="center"/>
              <w:rPr>
                <w:rFonts w:ascii="Times New Roman"/>
              </w:rPr>
            </w:pPr>
            <w:r>
              <w:rPr>
                <w:rFonts w:ascii="Times New Roman"/>
              </w:rPr>
              <w:t>C—H</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430</w:t>
            </w:r>
          </w:p>
        </w:tc>
        <w:tc>
          <w:tcPr>
            <w:tcW w:w="3000" w:type="dxa"/>
            <w:vAlign w:val="center"/>
          </w:tcPr>
          <w:p w:rsidR="001C2399" w:rsidRDefault="009A596E">
            <w:pPr>
              <w:pStyle w:val="afffff9"/>
              <w:ind w:firstLineChars="0" w:firstLine="0"/>
              <w:jc w:val="center"/>
              <w:rPr>
                <w:rFonts w:ascii="Times New Roman"/>
              </w:rPr>
            </w:pPr>
            <w:r>
              <w:rPr>
                <w:rFonts w:ascii="Times New Roman" w:hint="eastAsia"/>
              </w:rPr>
              <w:t>弱</w:t>
            </w:r>
          </w:p>
        </w:tc>
        <w:tc>
          <w:tcPr>
            <w:tcW w:w="3017" w:type="dxa"/>
            <w:vAlign w:val="center"/>
          </w:tcPr>
          <w:p w:rsidR="001C2399" w:rsidRDefault="009A596E">
            <w:pPr>
              <w:pStyle w:val="afffff9"/>
              <w:ind w:firstLineChars="0" w:firstLine="0"/>
              <w:jc w:val="center"/>
              <w:rPr>
                <w:rFonts w:ascii="Times New Roman"/>
              </w:rPr>
            </w:pPr>
            <w:r>
              <w:rPr>
                <w:rFonts w:ascii="Times New Roman"/>
              </w:rPr>
              <w:t>C—H</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260</w:t>
            </w:r>
          </w:p>
        </w:tc>
        <w:tc>
          <w:tcPr>
            <w:tcW w:w="3000" w:type="dxa"/>
            <w:vAlign w:val="center"/>
          </w:tcPr>
          <w:p w:rsidR="001C2399" w:rsidRDefault="009A596E">
            <w:pPr>
              <w:pStyle w:val="afffff9"/>
              <w:ind w:firstLineChars="0" w:firstLine="0"/>
              <w:jc w:val="center"/>
              <w:rPr>
                <w:rFonts w:ascii="Times New Roman"/>
              </w:rPr>
            </w:pPr>
            <w:r>
              <w:rPr>
                <w:rFonts w:ascii="Times New Roman" w:hint="eastAsia"/>
              </w:rPr>
              <w:t>弱</w:t>
            </w:r>
          </w:p>
        </w:tc>
        <w:tc>
          <w:tcPr>
            <w:tcW w:w="3017" w:type="dxa"/>
            <w:vAlign w:val="center"/>
          </w:tcPr>
          <w:p w:rsidR="001C2399" w:rsidRDefault="009A596E">
            <w:pPr>
              <w:pStyle w:val="afffff9"/>
              <w:ind w:firstLineChars="0" w:firstLine="0"/>
              <w:jc w:val="center"/>
              <w:rPr>
                <w:rFonts w:ascii="Times New Roman"/>
              </w:rPr>
            </w:pPr>
            <w:r>
              <w:rPr>
                <w:rFonts w:ascii="Times New Roman"/>
              </w:rPr>
              <w:t>酰胺</w:t>
            </w:r>
            <w:r>
              <w:rPr>
                <w:rFonts w:ascii="Times New Roman"/>
              </w:rPr>
              <w:t>Ⅲ</w:t>
            </w:r>
            <w:r>
              <w:rPr>
                <w:rFonts w:ascii="Times New Roman"/>
              </w:rPr>
              <w:t>带</w:t>
            </w:r>
          </w:p>
        </w:tc>
      </w:tr>
    </w:tbl>
    <w:p w:rsidR="001C2399" w:rsidRDefault="001C2399">
      <w:pPr>
        <w:pStyle w:val="afffff9"/>
        <w:ind w:firstLine="420"/>
        <w:sectPr w:rsidR="001C2399">
          <w:pgSz w:w="11906" w:h="16838"/>
          <w:pgMar w:top="1928" w:right="1134" w:bottom="1134" w:left="1134" w:header="1418" w:footer="1134" w:gutter="284"/>
          <w:cols w:space="425"/>
          <w:formProt w:val="0"/>
          <w:docGrid w:type="lines" w:linePitch="312"/>
        </w:sectPr>
      </w:pPr>
    </w:p>
    <w:tbl>
      <w:tblPr>
        <w:tblStyle w:val="a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1C2399" w:rsidTr="00C31A4C">
        <w:tc>
          <w:tcPr>
            <w:tcW w:w="9344" w:type="dxa"/>
          </w:tcPr>
          <w:p w:rsidR="001C2399" w:rsidRDefault="001C2399">
            <w:pPr>
              <w:pStyle w:val="afffff9"/>
              <w:ind w:firstLineChars="0" w:firstLine="0"/>
              <w:jc w:val="center"/>
              <w:rPr>
                <w:rFonts w:hAnsi="宋体"/>
              </w:rPr>
            </w:pPr>
          </w:p>
          <w:p w:rsidR="001C2399" w:rsidRDefault="00B216D5">
            <w:pPr>
              <w:pStyle w:val="afffff9"/>
              <w:ind w:firstLineChars="0" w:firstLine="0"/>
              <w:jc w:val="center"/>
              <w:rPr>
                <w:rFonts w:hAnsi="宋体"/>
              </w:rPr>
            </w:pPr>
            <w:r>
              <w:rPr>
                <w:noProof/>
              </w:rPr>
              <w:drawing>
                <wp:inline distT="0" distB="0" distL="0" distR="0" wp14:anchorId="5ECE94A5" wp14:editId="0D038C98">
                  <wp:extent cx="5267325" cy="3966542"/>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276940" cy="3973783"/>
                          </a:xfrm>
                          <a:prstGeom prst="rect">
                            <a:avLst/>
                          </a:prstGeom>
                        </pic:spPr>
                      </pic:pic>
                    </a:graphicData>
                  </a:graphic>
                </wp:inline>
              </w:drawing>
            </w:r>
          </w:p>
          <w:p w:rsidR="001C2399" w:rsidRDefault="009A596E">
            <w:pPr>
              <w:pStyle w:val="afffff9"/>
              <w:spacing w:beforeLines="50" w:before="156" w:afterLines="50" w:after="156"/>
              <w:ind w:firstLineChars="0" w:firstLine="0"/>
              <w:jc w:val="center"/>
              <w:rPr>
                <w:rFonts w:ascii="黑体" w:eastAsia="黑体" w:hAnsi="黑体"/>
              </w:rPr>
            </w:pPr>
            <w:r>
              <w:rPr>
                <w:rFonts w:ascii="黑体" w:eastAsia="黑体" w:hAnsi="黑体" w:hint="eastAsia"/>
              </w:rPr>
              <w:t xml:space="preserve"> </w:t>
            </w:r>
            <w:r>
              <w:rPr>
                <w:rFonts w:ascii="黑体" w:eastAsia="黑体" w:hAnsi="黑体"/>
              </w:rPr>
              <w:t xml:space="preserve">   图</w:t>
            </w:r>
            <w:r>
              <w:rPr>
                <w:rFonts w:ascii="黑体" w:eastAsia="黑体" w:hAnsi="黑体" w:hint="eastAsia"/>
              </w:rPr>
              <w:t>B</w:t>
            </w:r>
            <w:r>
              <w:rPr>
                <w:rFonts w:ascii="黑体" w:eastAsia="黑体" w:hAnsi="黑体"/>
              </w:rPr>
              <w:t xml:space="preserve">.5  </w:t>
            </w:r>
            <w:r>
              <w:rPr>
                <w:rFonts w:ascii="黑体" w:eastAsia="黑体" w:hAnsi="黑体" w:hint="eastAsia"/>
              </w:rPr>
              <w:t>聚对苯二甲酸乙二醇酯（PET）的红外光谱图</w:t>
            </w:r>
          </w:p>
        </w:tc>
      </w:tr>
    </w:tbl>
    <w:p w:rsidR="001C2399" w:rsidRDefault="001C2399">
      <w:pPr>
        <w:pStyle w:val="afffff9"/>
        <w:ind w:firstLine="420"/>
        <w:rPr>
          <w:rFonts w:hAnsi="宋体"/>
        </w:rPr>
      </w:pPr>
    </w:p>
    <w:p w:rsidR="001C2399" w:rsidRDefault="009A596E">
      <w:pPr>
        <w:pStyle w:val="afffff9"/>
        <w:spacing w:beforeLines="50" w:before="156" w:afterLines="50" w:after="156"/>
        <w:ind w:firstLine="420"/>
        <w:jc w:val="center"/>
        <w:rPr>
          <w:rFonts w:ascii="黑体" w:eastAsia="黑体" w:hAnsi="黑体"/>
        </w:rPr>
      </w:pPr>
      <w:r>
        <w:rPr>
          <w:rFonts w:ascii="黑体" w:eastAsia="黑体" w:hAnsi="黑体" w:hint="eastAsia"/>
        </w:rPr>
        <w:t>表</w:t>
      </w:r>
      <w:r>
        <w:rPr>
          <w:rFonts w:ascii="黑体" w:eastAsia="黑体" w:hAnsi="黑体"/>
        </w:rPr>
        <w:t>B</w:t>
      </w:r>
      <w:r>
        <w:rPr>
          <w:rFonts w:ascii="黑体" w:eastAsia="黑体" w:hAnsi="黑体" w:hint="eastAsia"/>
        </w:rPr>
        <w:t>.5  聚对苯二甲酸乙二醇酯（PET）的吸收特征</w:t>
      </w:r>
    </w:p>
    <w:tbl>
      <w:tblPr>
        <w:tblStyle w:val="affffb"/>
        <w:tblW w:w="0" w:type="auto"/>
        <w:jc w:val="center"/>
        <w:tblLook w:val="04A0" w:firstRow="1" w:lastRow="0" w:firstColumn="1" w:lastColumn="0" w:noHBand="0" w:noVBand="1"/>
      </w:tblPr>
      <w:tblGrid>
        <w:gridCol w:w="3327"/>
        <w:gridCol w:w="3000"/>
        <w:gridCol w:w="3017"/>
      </w:tblGrid>
      <w:tr w:rsidR="001C2399">
        <w:trPr>
          <w:trHeight w:val="634"/>
          <w:jc w:val="center"/>
        </w:trPr>
        <w:tc>
          <w:tcPr>
            <w:tcW w:w="3327" w:type="dxa"/>
            <w:vAlign w:val="center"/>
          </w:tcPr>
          <w:p w:rsidR="001C2399" w:rsidRDefault="009A596E">
            <w:pPr>
              <w:pStyle w:val="afffff9"/>
              <w:ind w:firstLineChars="0" w:firstLine="0"/>
              <w:jc w:val="center"/>
              <w:rPr>
                <w:rFonts w:ascii="Times New Roman"/>
              </w:rPr>
            </w:pPr>
            <w:r>
              <w:rPr>
                <w:rFonts w:ascii="Times New Roman"/>
              </w:rPr>
              <w:t>波数</w:t>
            </w:r>
          </w:p>
          <w:p w:rsidR="001C2399" w:rsidRDefault="009A596E">
            <w:pPr>
              <w:pStyle w:val="afffff9"/>
              <w:ind w:firstLineChars="600" w:firstLine="1260"/>
              <w:rPr>
                <w:rFonts w:ascii="Times New Roman"/>
              </w:rPr>
            </w:pPr>
            <w:r>
              <w:rPr>
                <w:rFonts w:ascii="Times New Roman"/>
              </w:rPr>
              <w:t>cm</w:t>
            </w:r>
            <w:r>
              <w:rPr>
                <w:rFonts w:ascii="Times New Roman"/>
                <w:vertAlign w:val="superscript"/>
              </w:rPr>
              <w:t>-1</w:t>
            </w:r>
          </w:p>
        </w:tc>
        <w:tc>
          <w:tcPr>
            <w:tcW w:w="3000" w:type="dxa"/>
            <w:vAlign w:val="center"/>
          </w:tcPr>
          <w:p w:rsidR="001C2399" w:rsidRDefault="009A596E">
            <w:pPr>
              <w:pStyle w:val="afffff9"/>
              <w:ind w:firstLineChars="0" w:firstLine="0"/>
              <w:jc w:val="center"/>
              <w:rPr>
                <w:rFonts w:ascii="Times New Roman"/>
              </w:rPr>
            </w:pPr>
            <w:r>
              <w:rPr>
                <w:rFonts w:ascii="Times New Roman"/>
              </w:rPr>
              <w:t>峰强度</w:t>
            </w:r>
          </w:p>
        </w:tc>
        <w:tc>
          <w:tcPr>
            <w:tcW w:w="3017" w:type="dxa"/>
            <w:vAlign w:val="center"/>
          </w:tcPr>
          <w:p w:rsidR="001C2399" w:rsidRDefault="009A596E">
            <w:pPr>
              <w:pStyle w:val="afffff9"/>
              <w:ind w:firstLineChars="0" w:firstLine="0"/>
              <w:jc w:val="center"/>
              <w:rPr>
                <w:rFonts w:ascii="Times New Roman"/>
              </w:rPr>
            </w:pPr>
            <w:r>
              <w:rPr>
                <w:rFonts w:ascii="Times New Roman"/>
              </w:rPr>
              <w:t>相关结构</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716</w:t>
            </w:r>
          </w:p>
        </w:tc>
        <w:tc>
          <w:tcPr>
            <w:tcW w:w="3000" w:type="dxa"/>
            <w:vAlign w:val="center"/>
          </w:tcPr>
          <w:p w:rsidR="001C2399" w:rsidRDefault="009A596E">
            <w:pPr>
              <w:pStyle w:val="afffff9"/>
              <w:ind w:firstLineChars="0" w:firstLine="0"/>
              <w:jc w:val="center"/>
              <w:rPr>
                <w:rFonts w:ascii="Times New Roman"/>
              </w:rPr>
            </w:pPr>
            <w:r>
              <w:rPr>
                <w:rFonts w:ascii="Times New Roman"/>
              </w:rPr>
              <w:t>强</w:t>
            </w:r>
          </w:p>
        </w:tc>
        <w:tc>
          <w:tcPr>
            <w:tcW w:w="3017" w:type="dxa"/>
            <w:vAlign w:val="center"/>
          </w:tcPr>
          <w:p w:rsidR="001C2399" w:rsidRDefault="009A596E">
            <w:pPr>
              <w:pStyle w:val="afffff9"/>
              <w:ind w:firstLineChars="0" w:firstLine="0"/>
              <w:jc w:val="center"/>
              <w:rPr>
                <w:rFonts w:ascii="Times New Roman"/>
              </w:rPr>
            </w:pPr>
            <w:r>
              <w:rPr>
                <w:rFonts w:ascii="Times New Roman"/>
              </w:rPr>
              <w:t>—C=</w:t>
            </w:r>
            <w:r>
              <w:rPr>
                <w:rFonts w:ascii="Times New Roman" w:hint="eastAsia"/>
              </w:rPr>
              <w:t>O</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241</w:t>
            </w:r>
          </w:p>
        </w:tc>
        <w:tc>
          <w:tcPr>
            <w:tcW w:w="3000" w:type="dxa"/>
          </w:tcPr>
          <w:p w:rsidR="001C2399" w:rsidRDefault="009A596E">
            <w:pPr>
              <w:jc w:val="center"/>
            </w:pPr>
            <w:r>
              <w:rPr>
                <w:rFonts w:ascii="Times New Roman"/>
              </w:rPr>
              <w:t>强</w:t>
            </w:r>
          </w:p>
        </w:tc>
        <w:tc>
          <w:tcPr>
            <w:tcW w:w="3017" w:type="dxa"/>
            <w:vAlign w:val="center"/>
          </w:tcPr>
          <w:p w:rsidR="001C2399" w:rsidRDefault="009A596E">
            <w:pPr>
              <w:pStyle w:val="afffff9"/>
              <w:ind w:firstLineChars="0" w:firstLine="0"/>
              <w:jc w:val="center"/>
              <w:rPr>
                <w:rFonts w:ascii="Times New Roman"/>
              </w:rPr>
            </w:pPr>
            <w:r>
              <w:rPr>
                <w:rFonts w:ascii="Times New Roman"/>
              </w:rPr>
              <w:t>—C—</w:t>
            </w:r>
            <w:r>
              <w:rPr>
                <w:rFonts w:ascii="Times New Roman" w:hint="eastAsia"/>
              </w:rPr>
              <w:t>O</w:t>
            </w:r>
            <w:r>
              <w:rPr>
                <w:rFonts w:ascii="Times New Roman"/>
              </w:rPr>
              <w:t>—</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7</w:t>
            </w:r>
            <w:r>
              <w:rPr>
                <w:rFonts w:ascii="Times New Roman"/>
              </w:rPr>
              <w:t>24</w:t>
            </w:r>
          </w:p>
        </w:tc>
        <w:tc>
          <w:tcPr>
            <w:tcW w:w="3000" w:type="dxa"/>
          </w:tcPr>
          <w:p w:rsidR="001C2399" w:rsidRDefault="009A596E">
            <w:pPr>
              <w:jc w:val="center"/>
            </w:pPr>
            <w:r>
              <w:rPr>
                <w:rFonts w:ascii="Times New Roman"/>
              </w:rPr>
              <w:t>强</w:t>
            </w:r>
          </w:p>
        </w:tc>
        <w:tc>
          <w:tcPr>
            <w:tcW w:w="3017" w:type="dxa"/>
            <w:vAlign w:val="center"/>
          </w:tcPr>
          <w:p w:rsidR="001C2399" w:rsidRDefault="009A596E">
            <w:pPr>
              <w:pStyle w:val="afffff9"/>
              <w:ind w:firstLineChars="0" w:firstLine="0"/>
              <w:jc w:val="center"/>
              <w:rPr>
                <w:rFonts w:ascii="Times New Roman"/>
              </w:rPr>
            </w:pPr>
            <w:r>
              <w:rPr>
                <w:rFonts w:ascii="Times New Roman"/>
              </w:rPr>
              <w:t>—CH</w:t>
            </w:r>
            <w:r>
              <w:rPr>
                <w:rFonts w:ascii="Times New Roman"/>
                <w:vertAlign w:val="subscript"/>
              </w:rPr>
              <w:t>2</w:t>
            </w:r>
            <w:r>
              <w:rPr>
                <w:rFonts w:ascii="Times New Roman"/>
              </w:rPr>
              <w:t>—</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094</w:t>
            </w:r>
          </w:p>
        </w:tc>
        <w:tc>
          <w:tcPr>
            <w:tcW w:w="3000" w:type="dxa"/>
          </w:tcPr>
          <w:p w:rsidR="001C2399" w:rsidRDefault="009A596E">
            <w:pPr>
              <w:jc w:val="center"/>
            </w:pPr>
            <w:r>
              <w:rPr>
                <w:rFonts w:ascii="Times New Roman"/>
              </w:rPr>
              <w:t>强</w:t>
            </w:r>
          </w:p>
        </w:tc>
        <w:tc>
          <w:tcPr>
            <w:tcW w:w="3017" w:type="dxa"/>
            <w:vAlign w:val="center"/>
          </w:tcPr>
          <w:p w:rsidR="001C2399" w:rsidRDefault="009A596E">
            <w:pPr>
              <w:pStyle w:val="afffff9"/>
              <w:ind w:firstLineChars="0" w:firstLine="0"/>
              <w:jc w:val="center"/>
              <w:rPr>
                <w:rFonts w:ascii="Times New Roman"/>
              </w:rPr>
            </w:pPr>
            <w:r>
              <w:rPr>
                <w:rFonts w:ascii="Times New Roman"/>
              </w:rPr>
              <w:t>—C—</w:t>
            </w:r>
            <w:r>
              <w:rPr>
                <w:rFonts w:ascii="Times New Roman" w:hint="eastAsia"/>
              </w:rPr>
              <w:t>O</w:t>
            </w:r>
            <w:r>
              <w:rPr>
                <w:rFonts w:ascii="Times New Roman"/>
              </w:rPr>
              <w:t>—</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372</w:t>
            </w:r>
          </w:p>
        </w:tc>
        <w:tc>
          <w:tcPr>
            <w:tcW w:w="3000" w:type="dxa"/>
            <w:vAlign w:val="center"/>
          </w:tcPr>
          <w:p w:rsidR="001C2399" w:rsidRDefault="009A596E">
            <w:pPr>
              <w:pStyle w:val="afffff9"/>
              <w:ind w:firstLineChars="0" w:firstLine="0"/>
              <w:jc w:val="center"/>
              <w:rPr>
                <w:rFonts w:ascii="Times New Roman"/>
              </w:rPr>
            </w:pPr>
            <w:r>
              <w:rPr>
                <w:rFonts w:hint="eastAsia"/>
              </w:rPr>
              <w:t>中</w:t>
            </w:r>
          </w:p>
        </w:tc>
        <w:tc>
          <w:tcPr>
            <w:tcW w:w="3017" w:type="dxa"/>
            <w:vAlign w:val="center"/>
          </w:tcPr>
          <w:p w:rsidR="001C2399" w:rsidRDefault="009A596E">
            <w:pPr>
              <w:pStyle w:val="afffff9"/>
              <w:ind w:firstLineChars="0" w:firstLine="0"/>
              <w:jc w:val="center"/>
              <w:rPr>
                <w:rFonts w:ascii="Times New Roman"/>
              </w:rPr>
            </w:pPr>
            <w:r>
              <w:rPr>
                <w:rFonts w:ascii="Times New Roman"/>
              </w:rPr>
              <w:t>—CH</w:t>
            </w:r>
            <w:r>
              <w:rPr>
                <w:rFonts w:ascii="Times New Roman"/>
                <w:vertAlign w:val="subscript"/>
              </w:rPr>
              <w:t>2</w:t>
            </w:r>
            <w:r>
              <w:rPr>
                <w:rFonts w:ascii="Times New Roman"/>
              </w:rPr>
              <w:t>—</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410</w:t>
            </w:r>
          </w:p>
        </w:tc>
        <w:tc>
          <w:tcPr>
            <w:tcW w:w="3000" w:type="dxa"/>
            <w:vAlign w:val="center"/>
          </w:tcPr>
          <w:p w:rsidR="001C2399" w:rsidRDefault="009A596E">
            <w:pPr>
              <w:pStyle w:val="afffff9"/>
              <w:ind w:firstLineChars="0" w:firstLine="0"/>
              <w:jc w:val="center"/>
              <w:rPr>
                <w:rFonts w:ascii="Times New Roman"/>
              </w:rPr>
            </w:pPr>
            <w:r>
              <w:rPr>
                <w:rFonts w:hint="eastAsia"/>
              </w:rPr>
              <w:t>中</w:t>
            </w:r>
          </w:p>
        </w:tc>
        <w:tc>
          <w:tcPr>
            <w:tcW w:w="3017" w:type="dxa"/>
            <w:vAlign w:val="center"/>
          </w:tcPr>
          <w:p w:rsidR="001C2399" w:rsidRDefault="009A596E">
            <w:pPr>
              <w:pStyle w:val="afffff9"/>
              <w:ind w:firstLineChars="0" w:firstLine="0"/>
              <w:jc w:val="center"/>
              <w:rPr>
                <w:rFonts w:ascii="Times New Roman"/>
              </w:rPr>
            </w:pPr>
            <w:r>
              <w:rPr>
                <w:rFonts w:ascii="Times New Roman"/>
              </w:rPr>
              <w:t>C—</w:t>
            </w:r>
            <w:r>
              <w:rPr>
                <w:rFonts w:ascii="Times New Roman" w:hint="eastAsia"/>
              </w:rPr>
              <w:t>H</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613</w:t>
            </w:r>
          </w:p>
        </w:tc>
        <w:tc>
          <w:tcPr>
            <w:tcW w:w="3000" w:type="dxa"/>
            <w:vAlign w:val="center"/>
          </w:tcPr>
          <w:p w:rsidR="001C2399" w:rsidRDefault="009A596E">
            <w:pPr>
              <w:pStyle w:val="afffff9"/>
              <w:ind w:firstLineChars="0" w:firstLine="0"/>
              <w:jc w:val="center"/>
              <w:rPr>
                <w:rFonts w:ascii="Times New Roman"/>
              </w:rPr>
            </w:pPr>
            <w:r>
              <w:rPr>
                <w:rFonts w:ascii="Times New Roman" w:hint="eastAsia"/>
              </w:rPr>
              <w:t>弱</w:t>
            </w:r>
          </w:p>
        </w:tc>
        <w:tc>
          <w:tcPr>
            <w:tcW w:w="3017" w:type="dxa"/>
            <w:vAlign w:val="center"/>
          </w:tcPr>
          <w:p w:rsidR="001C2399" w:rsidRDefault="009A596E">
            <w:pPr>
              <w:pStyle w:val="afffff9"/>
              <w:ind w:firstLineChars="0" w:firstLine="0"/>
              <w:jc w:val="center"/>
              <w:rPr>
                <w:rFonts w:ascii="Times New Roman"/>
              </w:rPr>
            </w:pPr>
            <w:r>
              <w:rPr>
                <w:rFonts w:ascii="Times New Roman" w:hint="eastAsia"/>
              </w:rPr>
              <w:t>苯环</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505</w:t>
            </w:r>
          </w:p>
        </w:tc>
        <w:tc>
          <w:tcPr>
            <w:tcW w:w="3000" w:type="dxa"/>
            <w:vAlign w:val="center"/>
          </w:tcPr>
          <w:p w:rsidR="001C2399" w:rsidRDefault="009A596E">
            <w:pPr>
              <w:pStyle w:val="afffff9"/>
              <w:ind w:firstLineChars="0" w:firstLine="0"/>
              <w:jc w:val="center"/>
              <w:rPr>
                <w:rFonts w:ascii="Times New Roman"/>
              </w:rPr>
            </w:pPr>
            <w:r>
              <w:rPr>
                <w:rFonts w:ascii="Times New Roman" w:hint="eastAsia"/>
              </w:rPr>
              <w:t>弱</w:t>
            </w:r>
          </w:p>
        </w:tc>
        <w:tc>
          <w:tcPr>
            <w:tcW w:w="3017" w:type="dxa"/>
            <w:vAlign w:val="center"/>
          </w:tcPr>
          <w:p w:rsidR="001C2399" w:rsidRDefault="009A596E">
            <w:pPr>
              <w:pStyle w:val="afffff9"/>
              <w:ind w:firstLineChars="0" w:firstLine="0"/>
              <w:jc w:val="center"/>
              <w:rPr>
                <w:rFonts w:ascii="Times New Roman"/>
              </w:rPr>
            </w:pPr>
            <w:r>
              <w:rPr>
                <w:rFonts w:ascii="Times New Roman" w:hint="eastAsia"/>
              </w:rPr>
              <w:t>苯环</w:t>
            </w:r>
          </w:p>
        </w:tc>
      </w:tr>
    </w:tbl>
    <w:p w:rsidR="001C2399" w:rsidRDefault="001C2399">
      <w:pPr>
        <w:pStyle w:val="afffff9"/>
        <w:ind w:firstLine="420"/>
        <w:sectPr w:rsidR="001C2399">
          <w:pgSz w:w="11906" w:h="16838"/>
          <w:pgMar w:top="1928" w:right="1134" w:bottom="1134" w:left="1134" w:header="1418" w:footer="1134" w:gutter="284"/>
          <w:cols w:space="425"/>
          <w:formProt w:val="0"/>
          <w:docGrid w:type="lines" w:linePitch="312"/>
        </w:sectPr>
      </w:pPr>
    </w:p>
    <w:tbl>
      <w:tblPr>
        <w:tblStyle w:val="a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1C2399" w:rsidTr="00C31A4C">
        <w:tc>
          <w:tcPr>
            <w:tcW w:w="9344" w:type="dxa"/>
          </w:tcPr>
          <w:p w:rsidR="001C2399" w:rsidRDefault="001C2399">
            <w:pPr>
              <w:pStyle w:val="afffff9"/>
              <w:ind w:firstLineChars="0" w:firstLine="0"/>
              <w:jc w:val="center"/>
              <w:rPr>
                <w:rFonts w:hAnsi="宋体"/>
              </w:rPr>
            </w:pPr>
          </w:p>
          <w:p w:rsidR="001C2399" w:rsidRDefault="00A864AC">
            <w:pPr>
              <w:pStyle w:val="afffff9"/>
              <w:ind w:firstLineChars="0" w:firstLine="0"/>
              <w:jc w:val="center"/>
              <w:rPr>
                <w:rFonts w:hAnsi="宋体"/>
              </w:rPr>
            </w:pPr>
            <w:r>
              <w:rPr>
                <w:noProof/>
              </w:rPr>
              <w:drawing>
                <wp:inline distT="0" distB="0" distL="0" distR="0" wp14:anchorId="7FAE7765" wp14:editId="193EEB3A">
                  <wp:extent cx="5267325" cy="3955282"/>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90770" cy="3972887"/>
                          </a:xfrm>
                          <a:prstGeom prst="rect">
                            <a:avLst/>
                          </a:prstGeom>
                        </pic:spPr>
                      </pic:pic>
                    </a:graphicData>
                  </a:graphic>
                </wp:inline>
              </w:drawing>
            </w:r>
          </w:p>
          <w:p w:rsidR="001C2399" w:rsidRDefault="009A596E">
            <w:pPr>
              <w:pStyle w:val="afffff9"/>
              <w:spacing w:beforeLines="50" w:before="156" w:afterLines="50" w:after="156"/>
              <w:ind w:firstLineChars="0" w:firstLine="0"/>
              <w:jc w:val="center"/>
              <w:rPr>
                <w:rFonts w:ascii="黑体" w:eastAsia="黑体" w:hAnsi="黑体"/>
              </w:rPr>
            </w:pPr>
            <w:r>
              <w:rPr>
                <w:rFonts w:ascii="黑体" w:eastAsia="黑体" w:hAnsi="黑体" w:hint="eastAsia"/>
              </w:rPr>
              <w:t xml:space="preserve"> </w:t>
            </w:r>
            <w:r>
              <w:rPr>
                <w:rFonts w:ascii="黑体" w:eastAsia="黑体" w:hAnsi="黑体"/>
              </w:rPr>
              <w:t xml:space="preserve">   图</w:t>
            </w:r>
            <w:r>
              <w:rPr>
                <w:rFonts w:ascii="黑体" w:eastAsia="黑体" w:hAnsi="黑体" w:hint="eastAsia"/>
              </w:rPr>
              <w:t>B</w:t>
            </w:r>
            <w:r>
              <w:rPr>
                <w:rFonts w:ascii="黑体" w:eastAsia="黑体" w:hAnsi="黑体"/>
              </w:rPr>
              <w:t xml:space="preserve">.6  </w:t>
            </w:r>
            <w:r>
              <w:rPr>
                <w:rFonts w:ascii="黑体" w:eastAsia="黑体" w:hAnsi="黑体" w:hint="eastAsia"/>
              </w:rPr>
              <w:t>聚氯乙烯（PVC）的红外光谱图</w:t>
            </w:r>
          </w:p>
        </w:tc>
      </w:tr>
    </w:tbl>
    <w:p w:rsidR="001C2399" w:rsidRDefault="001C2399">
      <w:pPr>
        <w:pStyle w:val="afffff9"/>
        <w:ind w:firstLine="420"/>
        <w:rPr>
          <w:rFonts w:hAnsi="宋体"/>
        </w:rPr>
      </w:pPr>
    </w:p>
    <w:p w:rsidR="001C2399" w:rsidRDefault="009A596E">
      <w:pPr>
        <w:pStyle w:val="afffff9"/>
        <w:spacing w:beforeLines="50" w:before="156" w:afterLines="50" w:after="156"/>
        <w:ind w:firstLine="420"/>
        <w:jc w:val="center"/>
        <w:rPr>
          <w:rFonts w:ascii="黑体" w:eastAsia="黑体" w:hAnsi="黑体"/>
        </w:rPr>
      </w:pPr>
      <w:r>
        <w:rPr>
          <w:rFonts w:ascii="黑体" w:eastAsia="黑体" w:hAnsi="黑体" w:hint="eastAsia"/>
        </w:rPr>
        <w:t>表</w:t>
      </w:r>
      <w:r>
        <w:rPr>
          <w:rFonts w:ascii="黑体" w:eastAsia="黑体" w:hAnsi="黑体"/>
        </w:rPr>
        <w:t>B</w:t>
      </w:r>
      <w:r>
        <w:rPr>
          <w:rFonts w:ascii="黑体" w:eastAsia="黑体" w:hAnsi="黑体" w:hint="eastAsia"/>
        </w:rPr>
        <w:t>.</w:t>
      </w:r>
      <w:r>
        <w:rPr>
          <w:rFonts w:ascii="黑体" w:eastAsia="黑体" w:hAnsi="黑体"/>
        </w:rPr>
        <w:t xml:space="preserve">6  </w:t>
      </w:r>
      <w:r>
        <w:rPr>
          <w:rFonts w:ascii="黑体" w:eastAsia="黑体" w:hAnsi="黑体" w:hint="eastAsia"/>
        </w:rPr>
        <w:t>聚氯乙烯（PVC）的吸收特征</w:t>
      </w:r>
    </w:p>
    <w:tbl>
      <w:tblPr>
        <w:tblStyle w:val="affffb"/>
        <w:tblW w:w="0" w:type="auto"/>
        <w:jc w:val="center"/>
        <w:tblLook w:val="04A0" w:firstRow="1" w:lastRow="0" w:firstColumn="1" w:lastColumn="0" w:noHBand="0" w:noVBand="1"/>
      </w:tblPr>
      <w:tblGrid>
        <w:gridCol w:w="3327"/>
        <w:gridCol w:w="3000"/>
        <w:gridCol w:w="3017"/>
      </w:tblGrid>
      <w:tr w:rsidR="001C2399">
        <w:trPr>
          <w:trHeight w:val="634"/>
          <w:jc w:val="center"/>
        </w:trPr>
        <w:tc>
          <w:tcPr>
            <w:tcW w:w="3327" w:type="dxa"/>
            <w:vAlign w:val="center"/>
          </w:tcPr>
          <w:p w:rsidR="001C2399" w:rsidRDefault="009A596E">
            <w:pPr>
              <w:pStyle w:val="afffff9"/>
              <w:ind w:firstLineChars="0" w:firstLine="0"/>
              <w:jc w:val="center"/>
              <w:rPr>
                <w:rFonts w:ascii="Times New Roman"/>
              </w:rPr>
            </w:pPr>
            <w:r>
              <w:rPr>
                <w:rFonts w:ascii="Times New Roman"/>
              </w:rPr>
              <w:t>波数</w:t>
            </w:r>
          </w:p>
          <w:p w:rsidR="001C2399" w:rsidRDefault="009A596E">
            <w:pPr>
              <w:pStyle w:val="afffff9"/>
              <w:ind w:firstLineChars="600" w:firstLine="1260"/>
              <w:rPr>
                <w:rFonts w:ascii="Times New Roman"/>
              </w:rPr>
            </w:pPr>
            <w:r>
              <w:rPr>
                <w:rFonts w:ascii="Times New Roman"/>
              </w:rPr>
              <w:t>cm</w:t>
            </w:r>
            <w:r>
              <w:rPr>
                <w:rFonts w:ascii="Times New Roman"/>
                <w:vertAlign w:val="superscript"/>
              </w:rPr>
              <w:t>-1</w:t>
            </w:r>
          </w:p>
        </w:tc>
        <w:tc>
          <w:tcPr>
            <w:tcW w:w="3000" w:type="dxa"/>
            <w:vAlign w:val="center"/>
          </w:tcPr>
          <w:p w:rsidR="001C2399" w:rsidRDefault="009A596E">
            <w:pPr>
              <w:pStyle w:val="afffff9"/>
              <w:ind w:firstLineChars="0" w:firstLine="0"/>
              <w:jc w:val="center"/>
              <w:rPr>
                <w:rFonts w:ascii="Times New Roman"/>
              </w:rPr>
            </w:pPr>
            <w:r>
              <w:rPr>
                <w:rFonts w:ascii="Times New Roman"/>
              </w:rPr>
              <w:t>峰强度</w:t>
            </w:r>
          </w:p>
        </w:tc>
        <w:tc>
          <w:tcPr>
            <w:tcW w:w="3017" w:type="dxa"/>
            <w:vAlign w:val="center"/>
          </w:tcPr>
          <w:p w:rsidR="001C2399" w:rsidRDefault="009A596E">
            <w:pPr>
              <w:pStyle w:val="afffff9"/>
              <w:ind w:firstLineChars="0" w:firstLine="0"/>
              <w:jc w:val="center"/>
              <w:rPr>
                <w:rFonts w:ascii="Times New Roman"/>
              </w:rPr>
            </w:pPr>
            <w:r>
              <w:rPr>
                <w:rFonts w:ascii="Times New Roman"/>
              </w:rPr>
              <w:t>相关结构</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6</w:t>
            </w:r>
            <w:r>
              <w:rPr>
                <w:rFonts w:ascii="Times New Roman"/>
              </w:rPr>
              <w:t>90</w:t>
            </w:r>
            <w:r>
              <w:rPr>
                <w:rFonts w:ascii="Times New Roman" w:hint="eastAsia"/>
              </w:rPr>
              <w:t>，</w:t>
            </w:r>
            <w:r>
              <w:rPr>
                <w:rFonts w:ascii="Times New Roman" w:hint="eastAsia"/>
              </w:rPr>
              <w:t>6</w:t>
            </w:r>
            <w:r>
              <w:rPr>
                <w:rFonts w:ascii="Times New Roman"/>
              </w:rPr>
              <w:t>10</w:t>
            </w:r>
          </w:p>
        </w:tc>
        <w:tc>
          <w:tcPr>
            <w:tcW w:w="3000" w:type="dxa"/>
            <w:vAlign w:val="center"/>
          </w:tcPr>
          <w:p w:rsidR="001C2399" w:rsidRDefault="009A596E">
            <w:pPr>
              <w:pStyle w:val="afffff9"/>
              <w:ind w:firstLineChars="0" w:firstLine="0"/>
              <w:jc w:val="center"/>
              <w:rPr>
                <w:rFonts w:ascii="Times New Roman"/>
              </w:rPr>
            </w:pPr>
            <w:r>
              <w:rPr>
                <w:rFonts w:ascii="Times New Roman" w:hint="eastAsia"/>
              </w:rPr>
              <w:t>极强，双峰</w:t>
            </w:r>
          </w:p>
        </w:tc>
        <w:tc>
          <w:tcPr>
            <w:tcW w:w="3017" w:type="dxa"/>
            <w:vAlign w:val="center"/>
          </w:tcPr>
          <w:p w:rsidR="001C2399" w:rsidRDefault="009A596E">
            <w:pPr>
              <w:pStyle w:val="afffff9"/>
              <w:ind w:firstLineChars="0" w:firstLine="0"/>
              <w:jc w:val="center"/>
              <w:rPr>
                <w:rFonts w:ascii="Times New Roman"/>
              </w:rPr>
            </w:pPr>
            <w:r>
              <w:rPr>
                <w:rFonts w:ascii="Times New Roman"/>
              </w:rPr>
              <w:t>—C—</w:t>
            </w:r>
            <w:r>
              <w:rPr>
                <w:rFonts w:ascii="Times New Roman" w:hint="eastAsia"/>
              </w:rPr>
              <w:t>Cl</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250</w:t>
            </w:r>
          </w:p>
        </w:tc>
        <w:tc>
          <w:tcPr>
            <w:tcW w:w="3000" w:type="dxa"/>
          </w:tcPr>
          <w:p w:rsidR="001C2399" w:rsidRDefault="009A596E">
            <w:pPr>
              <w:jc w:val="center"/>
            </w:pPr>
            <w:r>
              <w:rPr>
                <w:rFonts w:ascii="Times New Roman"/>
              </w:rPr>
              <w:t>强</w:t>
            </w:r>
          </w:p>
        </w:tc>
        <w:tc>
          <w:tcPr>
            <w:tcW w:w="3017" w:type="dxa"/>
            <w:vAlign w:val="center"/>
          </w:tcPr>
          <w:p w:rsidR="001C2399" w:rsidRDefault="009A596E">
            <w:pPr>
              <w:pStyle w:val="afffff9"/>
              <w:ind w:firstLineChars="0" w:firstLine="0"/>
              <w:jc w:val="center"/>
              <w:rPr>
                <w:rFonts w:ascii="Times New Roman"/>
              </w:rPr>
            </w:pPr>
            <w:r>
              <w:rPr>
                <w:rFonts w:ascii="Times New Roman" w:hint="eastAsia"/>
              </w:rPr>
              <w:t>在</w:t>
            </w:r>
            <w:r>
              <w:rPr>
                <w:rFonts w:ascii="Times New Roman"/>
              </w:rPr>
              <w:t>—C—</w:t>
            </w:r>
            <w:r>
              <w:rPr>
                <w:rFonts w:ascii="Times New Roman" w:hint="eastAsia"/>
              </w:rPr>
              <w:t>Cl</w:t>
            </w:r>
            <w:r>
              <w:rPr>
                <w:rFonts w:ascii="Times New Roman" w:hint="eastAsia"/>
              </w:rPr>
              <w:t>中的</w:t>
            </w:r>
            <w:r>
              <w:rPr>
                <w:rFonts w:ascii="Times New Roman"/>
              </w:rPr>
              <w:t>C—H</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429</w:t>
            </w:r>
          </w:p>
        </w:tc>
        <w:tc>
          <w:tcPr>
            <w:tcW w:w="3000" w:type="dxa"/>
          </w:tcPr>
          <w:p w:rsidR="001C2399" w:rsidRDefault="009A596E">
            <w:pPr>
              <w:jc w:val="center"/>
            </w:pPr>
            <w:r>
              <w:rPr>
                <w:rFonts w:ascii="Times New Roman"/>
              </w:rPr>
              <w:t>强</w:t>
            </w:r>
          </w:p>
        </w:tc>
        <w:tc>
          <w:tcPr>
            <w:tcW w:w="3017" w:type="dxa"/>
            <w:vAlign w:val="center"/>
          </w:tcPr>
          <w:p w:rsidR="001C2399" w:rsidRDefault="009A596E">
            <w:pPr>
              <w:pStyle w:val="afffff9"/>
              <w:ind w:firstLineChars="0" w:firstLine="0"/>
              <w:jc w:val="center"/>
              <w:rPr>
                <w:rFonts w:ascii="Times New Roman"/>
              </w:rPr>
            </w:pPr>
            <w:r>
              <w:rPr>
                <w:rFonts w:ascii="Times New Roman"/>
              </w:rPr>
              <w:t>—CH</w:t>
            </w:r>
            <w:r>
              <w:rPr>
                <w:rFonts w:ascii="Times New Roman"/>
                <w:vertAlign w:val="subscript"/>
              </w:rPr>
              <w:t>2</w:t>
            </w:r>
            <w:r>
              <w:rPr>
                <w:rFonts w:ascii="Times New Roman"/>
              </w:rPr>
              <w:t>—</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333</w:t>
            </w:r>
          </w:p>
        </w:tc>
        <w:tc>
          <w:tcPr>
            <w:tcW w:w="3000" w:type="dxa"/>
            <w:vAlign w:val="center"/>
          </w:tcPr>
          <w:p w:rsidR="001C2399" w:rsidRDefault="009A596E">
            <w:pPr>
              <w:pStyle w:val="afffff9"/>
              <w:ind w:firstLineChars="0" w:firstLine="0"/>
              <w:jc w:val="center"/>
              <w:rPr>
                <w:rFonts w:ascii="Times New Roman"/>
              </w:rPr>
            </w:pPr>
            <w:r>
              <w:rPr>
                <w:rFonts w:hint="eastAsia"/>
              </w:rPr>
              <w:t>中</w:t>
            </w:r>
          </w:p>
        </w:tc>
        <w:tc>
          <w:tcPr>
            <w:tcW w:w="3017" w:type="dxa"/>
            <w:vAlign w:val="center"/>
          </w:tcPr>
          <w:p w:rsidR="001C2399" w:rsidRDefault="009A596E">
            <w:pPr>
              <w:pStyle w:val="afffff9"/>
              <w:ind w:firstLineChars="0" w:firstLine="0"/>
              <w:jc w:val="center"/>
              <w:rPr>
                <w:rFonts w:ascii="Times New Roman"/>
              </w:rPr>
            </w:pPr>
            <w:r>
              <w:rPr>
                <w:rFonts w:ascii="Times New Roman" w:hint="eastAsia"/>
              </w:rPr>
              <w:t>在</w:t>
            </w:r>
            <w:r>
              <w:rPr>
                <w:rFonts w:ascii="Times New Roman"/>
              </w:rPr>
              <w:t>—C—</w:t>
            </w:r>
            <w:r>
              <w:rPr>
                <w:rFonts w:ascii="Times New Roman" w:hint="eastAsia"/>
              </w:rPr>
              <w:t>Cl</w:t>
            </w:r>
            <w:r>
              <w:rPr>
                <w:rFonts w:ascii="Times New Roman" w:hint="eastAsia"/>
              </w:rPr>
              <w:t>中的</w:t>
            </w:r>
            <w:r>
              <w:rPr>
                <w:rFonts w:ascii="Times New Roman"/>
              </w:rPr>
              <w:t>C—H</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100</w:t>
            </w:r>
          </w:p>
        </w:tc>
        <w:tc>
          <w:tcPr>
            <w:tcW w:w="3000" w:type="dxa"/>
            <w:vAlign w:val="center"/>
          </w:tcPr>
          <w:p w:rsidR="001C2399" w:rsidRDefault="009A596E">
            <w:pPr>
              <w:pStyle w:val="afffff9"/>
              <w:ind w:firstLineChars="0" w:firstLine="0"/>
              <w:jc w:val="center"/>
              <w:rPr>
                <w:rFonts w:ascii="Times New Roman"/>
              </w:rPr>
            </w:pPr>
            <w:r>
              <w:rPr>
                <w:rFonts w:hint="eastAsia"/>
              </w:rPr>
              <w:t>中</w:t>
            </w:r>
          </w:p>
        </w:tc>
        <w:tc>
          <w:tcPr>
            <w:tcW w:w="3017" w:type="dxa"/>
            <w:vAlign w:val="center"/>
          </w:tcPr>
          <w:p w:rsidR="001C2399" w:rsidRDefault="009A596E">
            <w:pPr>
              <w:pStyle w:val="afffff9"/>
              <w:ind w:firstLineChars="0" w:firstLine="0"/>
              <w:jc w:val="center"/>
              <w:rPr>
                <w:rFonts w:ascii="Times New Roman"/>
              </w:rPr>
            </w:pPr>
            <w:r>
              <w:rPr>
                <w:rFonts w:ascii="Times New Roman"/>
              </w:rPr>
              <w:t>—C—C—</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9</w:t>
            </w:r>
            <w:r>
              <w:rPr>
                <w:rFonts w:ascii="Times New Roman"/>
              </w:rPr>
              <w:t>62</w:t>
            </w:r>
          </w:p>
        </w:tc>
        <w:tc>
          <w:tcPr>
            <w:tcW w:w="3000" w:type="dxa"/>
            <w:vAlign w:val="center"/>
          </w:tcPr>
          <w:p w:rsidR="001C2399" w:rsidRDefault="009A596E">
            <w:pPr>
              <w:pStyle w:val="afffff9"/>
              <w:ind w:firstLineChars="0" w:firstLine="0"/>
              <w:jc w:val="center"/>
              <w:rPr>
                <w:rFonts w:ascii="Times New Roman"/>
              </w:rPr>
            </w:pPr>
            <w:r>
              <w:rPr>
                <w:rFonts w:hint="eastAsia"/>
              </w:rPr>
              <w:t>中</w:t>
            </w:r>
          </w:p>
        </w:tc>
        <w:tc>
          <w:tcPr>
            <w:tcW w:w="3017" w:type="dxa"/>
            <w:vAlign w:val="center"/>
          </w:tcPr>
          <w:p w:rsidR="001C2399" w:rsidRDefault="009A596E">
            <w:pPr>
              <w:pStyle w:val="afffff9"/>
              <w:ind w:firstLineChars="0" w:firstLine="0"/>
              <w:jc w:val="center"/>
              <w:rPr>
                <w:rFonts w:ascii="Times New Roman"/>
              </w:rPr>
            </w:pPr>
            <w:r>
              <w:rPr>
                <w:rFonts w:ascii="Times New Roman"/>
              </w:rPr>
              <w:t>—CH</w:t>
            </w:r>
            <w:r>
              <w:rPr>
                <w:rFonts w:ascii="Times New Roman"/>
                <w:vertAlign w:val="subscript"/>
              </w:rPr>
              <w:t>2</w:t>
            </w:r>
            <w:r>
              <w:rPr>
                <w:rFonts w:ascii="Times New Roman"/>
              </w:rPr>
              <w:t>—</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2</w:t>
            </w:r>
            <w:r>
              <w:rPr>
                <w:rFonts w:ascii="Times New Roman"/>
              </w:rPr>
              <w:t>920</w:t>
            </w:r>
          </w:p>
        </w:tc>
        <w:tc>
          <w:tcPr>
            <w:tcW w:w="3000" w:type="dxa"/>
            <w:vAlign w:val="center"/>
          </w:tcPr>
          <w:p w:rsidR="001C2399" w:rsidRDefault="009A596E">
            <w:pPr>
              <w:pStyle w:val="afffff9"/>
              <w:ind w:firstLineChars="0" w:firstLine="0"/>
              <w:jc w:val="center"/>
              <w:rPr>
                <w:rFonts w:ascii="Times New Roman"/>
              </w:rPr>
            </w:pPr>
            <w:r>
              <w:rPr>
                <w:rFonts w:hint="eastAsia"/>
              </w:rPr>
              <w:t>中</w:t>
            </w:r>
          </w:p>
        </w:tc>
        <w:tc>
          <w:tcPr>
            <w:tcW w:w="3017" w:type="dxa"/>
            <w:vAlign w:val="center"/>
          </w:tcPr>
          <w:p w:rsidR="001C2399" w:rsidRDefault="009A596E">
            <w:pPr>
              <w:pStyle w:val="afffff9"/>
              <w:ind w:firstLineChars="0" w:firstLine="0"/>
              <w:jc w:val="center"/>
              <w:rPr>
                <w:rFonts w:ascii="Times New Roman"/>
              </w:rPr>
            </w:pPr>
            <w:r>
              <w:rPr>
                <w:rFonts w:ascii="Times New Roman"/>
              </w:rPr>
              <w:t>—CH</w:t>
            </w:r>
            <w:r>
              <w:rPr>
                <w:rFonts w:ascii="Times New Roman"/>
                <w:vertAlign w:val="subscript"/>
              </w:rPr>
              <w:t>2</w:t>
            </w:r>
            <w:r>
              <w:rPr>
                <w:rFonts w:ascii="Times New Roman"/>
              </w:rPr>
              <w:t>—</w:t>
            </w:r>
            <w:r>
              <w:rPr>
                <w:rFonts w:ascii="Times New Roman" w:hint="eastAsia"/>
              </w:rPr>
              <w:t>，</w:t>
            </w:r>
            <w:r>
              <w:rPr>
                <w:rFonts w:ascii="Times New Roman"/>
              </w:rPr>
              <w:t>C—H</w:t>
            </w:r>
          </w:p>
        </w:tc>
      </w:tr>
    </w:tbl>
    <w:p w:rsidR="001C2399" w:rsidRDefault="001C2399">
      <w:pPr>
        <w:pStyle w:val="afffff9"/>
        <w:ind w:firstLine="420"/>
        <w:sectPr w:rsidR="001C2399">
          <w:pgSz w:w="11906" w:h="16838"/>
          <w:pgMar w:top="1928" w:right="1134" w:bottom="1134" w:left="1134" w:header="1418" w:footer="1134" w:gutter="284"/>
          <w:cols w:space="425"/>
          <w:formProt w:val="0"/>
          <w:docGrid w:type="lines" w:linePitch="312"/>
        </w:sectPr>
      </w:pPr>
    </w:p>
    <w:tbl>
      <w:tblPr>
        <w:tblStyle w:val="a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1C2399" w:rsidTr="00C31A4C">
        <w:tc>
          <w:tcPr>
            <w:tcW w:w="9344" w:type="dxa"/>
          </w:tcPr>
          <w:p w:rsidR="001C2399" w:rsidRDefault="001C2399">
            <w:pPr>
              <w:pStyle w:val="afffff9"/>
              <w:ind w:firstLineChars="0" w:firstLine="0"/>
              <w:jc w:val="center"/>
              <w:rPr>
                <w:rFonts w:hAnsi="宋体"/>
              </w:rPr>
            </w:pPr>
          </w:p>
          <w:p w:rsidR="001C2399" w:rsidRDefault="009D42DE">
            <w:pPr>
              <w:pStyle w:val="afffff9"/>
              <w:ind w:firstLineChars="0" w:firstLine="0"/>
              <w:jc w:val="center"/>
              <w:rPr>
                <w:rFonts w:hAnsi="宋体"/>
              </w:rPr>
            </w:pPr>
            <w:r>
              <w:rPr>
                <w:noProof/>
              </w:rPr>
              <w:drawing>
                <wp:inline distT="0" distB="0" distL="0" distR="0" wp14:anchorId="45ED5D29" wp14:editId="112788BA">
                  <wp:extent cx="5210175" cy="397196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226884" cy="3984703"/>
                          </a:xfrm>
                          <a:prstGeom prst="rect">
                            <a:avLst/>
                          </a:prstGeom>
                        </pic:spPr>
                      </pic:pic>
                    </a:graphicData>
                  </a:graphic>
                </wp:inline>
              </w:drawing>
            </w:r>
          </w:p>
          <w:p w:rsidR="001C2399" w:rsidRDefault="009A596E">
            <w:pPr>
              <w:pStyle w:val="afffff9"/>
              <w:spacing w:beforeLines="50" w:before="156" w:afterLines="50" w:after="156"/>
              <w:ind w:firstLineChars="0" w:firstLine="0"/>
              <w:jc w:val="center"/>
              <w:rPr>
                <w:rFonts w:ascii="黑体" w:eastAsia="黑体" w:hAnsi="黑体"/>
              </w:rPr>
            </w:pPr>
            <w:r>
              <w:rPr>
                <w:rFonts w:ascii="黑体" w:eastAsia="黑体" w:hAnsi="黑体" w:hint="eastAsia"/>
              </w:rPr>
              <w:t xml:space="preserve"> </w:t>
            </w:r>
            <w:r>
              <w:rPr>
                <w:rFonts w:ascii="黑体" w:eastAsia="黑体" w:hAnsi="黑体"/>
              </w:rPr>
              <w:t xml:space="preserve">   图</w:t>
            </w:r>
            <w:r>
              <w:rPr>
                <w:rFonts w:ascii="黑体" w:eastAsia="黑体" w:hAnsi="黑体" w:hint="eastAsia"/>
              </w:rPr>
              <w:t>B</w:t>
            </w:r>
            <w:r>
              <w:rPr>
                <w:rFonts w:ascii="黑体" w:eastAsia="黑体" w:hAnsi="黑体"/>
              </w:rPr>
              <w:t xml:space="preserve">.7  </w:t>
            </w:r>
            <w:r>
              <w:rPr>
                <w:rFonts w:ascii="黑体" w:eastAsia="黑体" w:hAnsi="黑体" w:hint="eastAsia"/>
              </w:rPr>
              <w:t>聚碳酸酯（PC）的红外光谱图</w:t>
            </w:r>
          </w:p>
        </w:tc>
      </w:tr>
    </w:tbl>
    <w:p w:rsidR="001C2399" w:rsidRDefault="001C2399">
      <w:pPr>
        <w:pStyle w:val="afffff9"/>
        <w:ind w:firstLine="420"/>
        <w:rPr>
          <w:rFonts w:hAnsi="宋体"/>
        </w:rPr>
      </w:pPr>
    </w:p>
    <w:p w:rsidR="001C2399" w:rsidRDefault="009A596E">
      <w:pPr>
        <w:pStyle w:val="afffff9"/>
        <w:spacing w:beforeLines="50" w:before="156" w:afterLines="50" w:after="156"/>
        <w:ind w:firstLine="420"/>
        <w:jc w:val="center"/>
        <w:rPr>
          <w:rFonts w:ascii="黑体" w:eastAsia="黑体" w:hAnsi="黑体"/>
        </w:rPr>
      </w:pPr>
      <w:r>
        <w:rPr>
          <w:rFonts w:ascii="黑体" w:eastAsia="黑体" w:hAnsi="黑体" w:hint="eastAsia"/>
        </w:rPr>
        <w:t>表</w:t>
      </w:r>
      <w:r>
        <w:rPr>
          <w:rFonts w:ascii="黑体" w:eastAsia="黑体" w:hAnsi="黑体"/>
        </w:rPr>
        <w:t>B</w:t>
      </w:r>
      <w:r>
        <w:rPr>
          <w:rFonts w:ascii="黑体" w:eastAsia="黑体" w:hAnsi="黑体" w:hint="eastAsia"/>
        </w:rPr>
        <w:t>.</w:t>
      </w:r>
      <w:r>
        <w:rPr>
          <w:rFonts w:ascii="黑体" w:eastAsia="黑体" w:hAnsi="黑体"/>
        </w:rPr>
        <w:t xml:space="preserve">7  </w:t>
      </w:r>
      <w:r>
        <w:rPr>
          <w:rFonts w:ascii="黑体" w:eastAsia="黑体" w:hAnsi="黑体" w:hint="eastAsia"/>
        </w:rPr>
        <w:t>聚碳酸酯（PC）的吸收特征</w:t>
      </w:r>
    </w:p>
    <w:tbl>
      <w:tblPr>
        <w:tblStyle w:val="affffb"/>
        <w:tblW w:w="0" w:type="auto"/>
        <w:jc w:val="center"/>
        <w:tblLook w:val="04A0" w:firstRow="1" w:lastRow="0" w:firstColumn="1" w:lastColumn="0" w:noHBand="0" w:noVBand="1"/>
      </w:tblPr>
      <w:tblGrid>
        <w:gridCol w:w="3327"/>
        <w:gridCol w:w="3000"/>
        <w:gridCol w:w="3017"/>
      </w:tblGrid>
      <w:tr w:rsidR="001C2399">
        <w:trPr>
          <w:trHeight w:val="634"/>
          <w:jc w:val="center"/>
        </w:trPr>
        <w:tc>
          <w:tcPr>
            <w:tcW w:w="3327" w:type="dxa"/>
            <w:vAlign w:val="center"/>
          </w:tcPr>
          <w:p w:rsidR="001C2399" w:rsidRDefault="009A596E">
            <w:pPr>
              <w:pStyle w:val="afffff9"/>
              <w:ind w:firstLineChars="0" w:firstLine="0"/>
              <w:jc w:val="center"/>
              <w:rPr>
                <w:rFonts w:ascii="Times New Roman"/>
              </w:rPr>
            </w:pPr>
            <w:r>
              <w:rPr>
                <w:rFonts w:ascii="Times New Roman"/>
              </w:rPr>
              <w:t>波数</w:t>
            </w:r>
          </w:p>
          <w:p w:rsidR="001C2399" w:rsidRDefault="009A596E">
            <w:pPr>
              <w:pStyle w:val="afffff9"/>
              <w:ind w:firstLineChars="600" w:firstLine="1260"/>
              <w:rPr>
                <w:rFonts w:ascii="Times New Roman"/>
              </w:rPr>
            </w:pPr>
            <w:r>
              <w:rPr>
                <w:rFonts w:ascii="Times New Roman"/>
              </w:rPr>
              <w:t>cm</w:t>
            </w:r>
            <w:r>
              <w:rPr>
                <w:rFonts w:ascii="Times New Roman"/>
                <w:vertAlign w:val="superscript"/>
              </w:rPr>
              <w:t>-1</w:t>
            </w:r>
          </w:p>
        </w:tc>
        <w:tc>
          <w:tcPr>
            <w:tcW w:w="3000" w:type="dxa"/>
            <w:vAlign w:val="center"/>
          </w:tcPr>
          <w:p w:rsidR="001C2399" w:rsidRDefault="009A596E">
            <w:pPr>
              <w:pStyle w:val="afffff9"/>
              <w:ind w:firstLineChars="0" w:firstLine="0"/>
              <w:jc w:val="center"/>
              <w:rPr>
                <w:rFonts w:ascii="Times New Roman"/>
              </w:rPr>
            </w:pPr>
            <w:r>
              <w:rPr>
                <w:rFonts w:ascii="Times New Roman"/>
              </w:rPr>
              <w:t>峰强度</w:t>
            </w:r>
          </w:p>
        </w:tc>
        <w:tc>
          <w:tcPr>
            <w:tcW w:w="3017" w:type="dxa"/>
            <w:vAlign w:val="center"/>
          </w:tcPr>
          <w:p w:rsidR="001C2399" w:rsidRDefault="009A596E">
            <w:pPr>
              <w:pStyle w:val="afffff9"/>
              <w:ind w:firstLineChars="0" w:firstLine="0"/>
              <w:jc w:val="center"/>
              <w:rPr>
                <w:rFonts w:ascii="Times New Roman"/>
              </w:rPr>
            </w:pPr>
            <w:r>
              <w:rPr>
                <w:rFonts w:ascii="Times New Roman"/>
              </w:rPr>
              <w:t>相关结构</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190</w:t>
            </w:r>
            <w:r>
              <w:rPr>
                <w:rFonts w:ascii="Times New Roman" w:hint="eastAsia"/>
              </w:rPr>
              <w:t>，</w:t>
            </w:r>
            <w:r>
              <w:rPr>
                <w:rFonts w:ascii="Times New Roman" w:hint="eastAsia"/>
              </w:rPr>
              <w:t>1</w:t>
            </w:r>
            <w:r>
              <w:rPr>
                <w:rFonts w:ascii="Times New Roman"/>
              </w:rPr>
              <w:t>160</w:t>
            </w:r>
          </w:p>
        </w:tc>
        <w:tc>
          <w:tcPr>
            <w:tcW w:w="3000" w:type="dxa"/>
            <w:vAlign w:val="center"/>
          </w:tcPr>
          <w:p w:rsidR="001C2399" w:rsidRDefault="009A596E">
            <w:pPr>
              <w:pStyle w:val="afffff9"/>
              <w:ind w:firstLineChars="0" w:firstLine="0"/>
              <w:jc w:val="center"/>
              <w:rPr>
                <w:rFonts w:ascii="Times New Roman"/>
              </w:rPr>
            </w:pPr>
            <w:r>
              <w:rPr>
                <w:rFonts w:ascii="Times New Roman" w:hint="eastAsia"/>
              </w:rPr>
              <w:t>极强</w:t>
            </w:r>
          </w:p>
        </w:tc>
        <w:tc>
          <w:tcPr>
            <w:tcW w:w="3017" w:type="dxa"/>
            <w:vAlign w:val="center"/>
          </w:tcPr>
          <w:p w:rsidR="001C2399" w:rsidRDefault="009A596E">
            <w:pPr>
              <w:pStyle w:val="afffff9"/>
              <w:ind w:firstLineChars="0" w:firstLine="0"/>
              <w:jc w:val="center"/>
              <w:rPr>
                <w:rFonts w:ascii="Times New Roman"/>
              </w:rPr>
            </w:pPr>
            <w:r>
              <w:rPr>
                <w:rFonts w:ascii="Times New Roman"/>
              </w:rPr>
              <w:t>—C—</w:t>
            </w:r>
            <w:r>
              <w:rPr>
                <w:rFonts w:ascii="Times New Roman" w:hint="eastAsia"/>
              </w:rPr>
              <w:t>O</w:t>
            </w:r>
            <w:r>
              <w:rPr>
                <w:rFonts w:ascii="Times New Roman"/>
              </w:rPr>
              <w:t>—</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230</w:t>
            </w:r>
          </w:p>
        </w:tc>
        <w:tc>
          <w:tcPr>
            <w:tcW w:w="3000" w:type="dxa"/>
          </w:tcPr>
          <w:p w:rsidR="001C2399" w:rsidRDefault="009A596E">
            <w:pPr>
              <w:jc w:val="center"/>
            </w:pPr>
            <w:r>
              <w:rPr>
                <w:rFonts w:ascii="Times New Roman" w:hint="eastAsia"/>
              </w:rPr>
              <w:t>极强</w:t>
            </w:r>
          </w:p>
        </w:tc>
        <w:tc>
          <w:tcPr>
            <w:tcW w:w="3017" w:type="dxa"/>
            <w:vAlign w:val="center"/>
          </w:tcPr>
          <w:p w:rsidR="001C2399" w:rsidRDefault="009A596E">
            <w:pPr>
              <w:pStyle w:val="afffff9"/>
              <w:ind w:firstLineChars="0" w:firstLine="0"/>
              <w:jc w:val="center"/>
              <w:rPr>
                <w:rFonts w:ascii="Times New Roman"/>
              </w:rPr>
            </w:pPr>
            <w:r>
              <w:rPr>
                <w:rFonts w:ascii="Times New Roman"/>
              </w:rPr>
              <w:t>—C—</w:t>
            </w:r>
            <w:r>
              <w:rPr>
                <w:rFonts w:ascii="Times New Roman" w:hint="eastAsia"/>
              </w:rPr>
              <w:t>O</w:t>
            </w:r>
            <w:r>
              <w:rPr>
                <w:rFonts w:ascii="Times New Roman"/>
              </w:rPr>
              <w:t>—</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774</w:t>
            </w:r>
          </w:p>
        </w:tc>
        <w:tc>
          <w:tcPr>
            <w:tcW w:w="3000" w:type="dxa"/>
          </w:tcPr>
          <w:p w:rsidR="001C2399" w:rsidRDefault="009A596E">
            <w:pPr>
              <w:jc w:val="center"/>
            </w:pPr>
            <w:r>
              <w:rPr>
                <w:rFonts w:ascii="Times New Roman"/>
              </w:rPr>
              <w:t>强</w:t>
            </w:r>
          </w:p>
        </w:tc>
        <w:tc>
          <w:tcPr>
            <w:tcW w:w="3017" w:type="dxa"/>
            <w:vAlign w:val="center"/>
          </w:tcPr>
          <w:p w:rsidR="001C2399" w:rsidRDefault="009A596E">
            <w:pPr>
              <w:pStyle w:val="afffff9"/>
              <w:ind w:firstLineChars="0" w:firstLine="0"/>
              <w:jc w:val="center"/>
              <w:rPr>
                <w:rFonts w:ascii="Times New Roman"/>
              </w:rPr>
            </w:pPr>
            <w:r>
              <w:rPr>
                <w:rFonts w:ascii="Times New Roman"/>
              </w:rPr>
              <w:t>C=</w:t>
            </w:r>
            <w:r>
              <w:rPr>
                <w:rFonts w:ascii="Times New Roman" w:hint="eastAsia"/>
              </w:rPr>
              <w:t>O</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602</w:t>
            </w:r>
            <w:r>
              <w:rPr>
                <w:rFonts w:ascii="Times New Roman" w:hint="eastAsia"/>
              </w:rPr>
              <w:t>，</w:t>
            </w:r>
            <w:r>
              <w:rPr>
                <w:rFonts w:ascii="Times New Roman" w:hint="eastAsia"/>
              </w:rPr>
              <w:t>1</w:t>
            </w:r>
            <w:r>
              <w:rPr>
                <w:rFonts w:ascii="Times New Roman"/>
              </w:rPr>
              <w:t>505</w:t>
            </w:r>
          </w:p>
        </w:tc>
        <w:tc>
          <w:tcPr>
            <w:tcW w:w="3000" w:type="dxa"/>
          </w:tcPr>
          <w:p w:rsidR="001C2399" w:rsidRDefault="009A596E">
            <w:pPr>
              <w:jc w:val="center"/>
            </w:pPr>
            <w:r>
              <w:rPr>
                <w:rFonts w:hint="eastAsia"/>
              </w:rPr>
              <w:t>中</w:t>
            </w:r>
          </w:p>
        </w:tc>
        <w:tc>
          <w:tcPr>
            <w:tcW w:w="3017" w:type="dxa"/>
            <w:vAlign w:val="center"/>
          </w:tcPr>
          <w:p w:rsidR="001C2399" w:rsidRDefault="009A596E">
            <w:pPr>
              <w:pStyle w:val="afffff9"/>
              <w:ind w:firstLineChars="0" w:firstLine="0"/>
              <w:jc w:val="center"/>
              <w:rPr>
                <w:rFonts w:ascii="Times New Roman"/>
              </w:rPr>
            </w:pPr>
            <w:proofErr w:type="gramStart"/>
            <w:r>
              <w:rPr>
                <w:rFonts w:ascii="Times New Roman" w:hint="eastAsia"/>
              </w:rPr>
              <w:t>芳环</w:t>
            </w:r>
            <w:proofErr w:type="gramEnd"/>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079</w:t>
            </w:r>
            <w:r>
              <w:rPr>
                <w:rFonts w:ascii="Times New Roman" w:hint="eastAsia"/>
              </w:rPr>
              <w:t>，</w:t>
            </w:r>
            <w:r>
              <w:rPr>
                <w:rFonts w:ascii="Times New Roman" w:hint="eastAsia"/>
              </w:rPr>
              <w:t>1</w:t>
            </w:r>
            <w:r>
              <w:rPr>
                <w:rFonts w:ascii="Times New Roman"/>
              </w:rPr>
              <w:t>013</w:t>
            </w:r>
          </w:p>
        </w:tc>
        <w:tc>
          <w:tcPr>
            <w:tcW w:w="3000" w:type="dxa"/>
          </w:tcPr>
          <w:p w:rsidR="001C2399" w:rsidRDefault="009A596E">
            <w:pPr>
              <w:jc w:val="center"/>
            </w:pPr>
            <w:r>
              <w:rPr>
                <w:rFonts w:hint="eastAsia"/>
              </w:rPr>
              <w:t>中</w:t>
            </w:r>
          </w:p>
        </w:tc>
        <w:tc>
          <w:tcPr>
            <w:tcW w:w="3017" w:type="dxa"/>
          </w:tcPr>
          <w:p w:rsidR="001C2399" w:rsidRDefault="009A596E">
            <w:pPr>
              <w:jc w:val="center"/>
            </w:pPr>
            <w:proofErr w:type="gramStart"/>
            <w:r>
              <w:rPr>
                <w:rFonts w:ascii="Times New Roman" w:hint="eastAsia"/>
              </w:rPr>
              <w:t>芳环</w:t>
            </w:r>
            <w:proofErr w:type="gramEnd"/>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8</w:t>
            </w:r>
            <w:r>
              <w:rPr>
                <w:rFonts w:ascii="Times New Roman"/>
              </w:rPr>
              <w:t>30</w:t>
            </w:r>
          </w:p>
        </w:tc>
        <w:tc>
          <w:tcPr>
            <w:tcW w:w="3000" w:type="dxa"/>
          </w:tcPr>
          <w:p w:rsidR="001C2399" w:rsidRDefault="009A596E">
            <w:pPr>
              <w:jc w:val="center"/>
            </w:pPr>
            <w:r>
              <w:rPr>
                <w:rFonts w:hint="eastAsia"/>
              </w:rPr>
              <w:t>中</w:t>
            </w:r>
          </w:p>
        </w:tc>
        <w:tc>
          <w:tcPr>
            <w:tcW w:w="3017" w:type="dxa"/>
          </w:tcPr>
          <w:p w:rsidR="001C2399" w:rsidRDefault="009A596E">
            <w:pPr>
              <w:jc w:val="center"/>
            </w:pPr>
            <w:proofErr w:type="gramStart"/>
            <w:r>
              <w:rPr>
                <w:rFonts w:ascii="Times New Roman" w:hint="eastAsia"/>
              </w:rPr>
              <w:t>芳环</w:t>
            </w:r>
            <w:proofErr w:type="gramEnd"/>
          </w:p>
        </w:tc>
      </w:tr>
    </w:tbl>
    <w:p w:rsidR="001C2399" w:rsidRDefault="001C2399">
      <w:pPr>
        <w:pStyle w:val="afffff9"/>
        <w:ind w:firstLine="420"/>
        <w:sectPr w:rsidR="001C2399">
          <w:pgSz w:w="11906" w:h="16838"/>
          <w:pgMar w:top="1928" w:right="1134" w:bottom="1134" w:left="1134" w:header="1418" w:footer="1134" w:gutter="284"/>
          <w:cols w:space="425"/>
          <w:formProt w:val="0"/>
          <w:docGrid w:type="lines" w:linePitch="312"/>
        </w:sectPr>
      </w:pPr>
    </w:p>
    <w:tbl>
      <w:tblPr>
        <w:tblStyle w:val="a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1C2399" w:rsidTr="00C31A4C">
        <w:tc>
          <w:tcPr>
            <w:tcW w:w="9344" w:type="dxa"/>
          </w:tcPr>
          <w:p w:rsidR="001C2399" w:rsidRDefault="001C2399">
            <w:pPr>
              <w:pStyle w:val="afffff9"/>
              <w:ind w:firstLineChars="0" w:firstLine="0"/>
              <w:jc w:val="center"/>
              <w:rPr>
                <w:rFonts w:hAnsi="宋体"/>
              </w:rPr>
            </w:pPr>
          </w:p>
          <w:p w:rsidR="001C2399" w:rsidRDefault="00470D23">
            <w:pPr>
              <w:pStyle w:val="afffff9"/>
              <w:ind w:firstLineChars="0" w:firstLine="0"/>
              <w:jc w:val="center"/>
              <w:rPr>
                <w:rFonts w:hAnsi="宋体"/>
              </w:rPr>
            </w:pPr>
            <w:r>
              <w:rPr>
                <w:noProof/>
              </w:rPr>
              <w:drawing>
                <wp:inline distT="0" distB="0" distL="0" distR="0" wp14:anchorId="60805F8C" wp14:editId="13342673">
                  <wp:extent cx="5238750" cy="399038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245317" cy="3995390"/>
                          </a:xfrm>
                          <a:prstGeom prst="rect">
                            <a:avLst/>
                          </a:prstGeom>
                        </pic:spPr>
                      </pic:pic>
                    </a:graphicData>
                  </a:graphic>
                </wp:inline>
              </w:drawing>
            </w:r>
          </w:p>
          <w:p w:rsidR="001C2399" w:rsidRDefault="009A596E">
            <w:pPr>
              <w:pStyle w:val="afffff9"/>
              <w:spacing w:beforeLines="50" w:before="156" w:afterLines="50" w:after="156"/>
              <w:ind w:firstLineChars="0" w:firstLine="0"/>
              <w:jc w:val="center"/>
              <w:rPr>
                <w:rFonts w:ascii="黑体" w:eastAsia="黑体" w:hAnsi="黑体"/>
              </w:rPr>
            </w:pPr>
            <w:r>
              <w:rPr>
                <w:rFonts w:ascii="黑体" w:eastAsia="黑体" w:hAnsi="黑体" w:hint="eastAsia"/>
              </w:rPr>
              <w:t xml:space="preserve"> </w:t>
            </w:r>
            <w:r>
              <w:rPr>
                <w:rFonts w:ascii="黑体" w:eastAsia="黑体" w:hAnsi="黑体"/>
              </w:rPr>
              <w:t xml:space="preserve">   图</w:t>
            </w:r>
            <w:r>
              <w:rPr>
                <w:rFonts w:ascii="黑体" w:eastAsia="黑体" w:hAnsi="黑体" w:hint="eastAsia"/>
              </w:rPr>
              <w:t>B</w:t>
            </w:r>
            <w:r>
              <w:rPr>
                <w:rFonts w:ascii="黑体" w:eastAsia="黑体" w:hAnsi="黑体"/>
              </w:rPr>
              <w:t xml:space="preserve">.8  </w:t>
            </w:r>
            <w:r>
              <w:rPr>
                <w:rFonts w:ascii="黑体" w:eastAsia="黑体" w:hAnsi="黑体" w:hint="eastAsia"/>
              </w:rPr>
              <w:t>聚甲基丙烯酸甲酯（PMMA）的红外光谱图</w:t>
            </w:r>
          </w:p>
        </w:tc>
      </w:tr>
    </w:tbl>
    <w:p w:rsidR="001C2399" w:rsidRDefault="001C2399">
      <w:pPr>
        <w:pStyle w:val="afffff9"/>
        <w:ind w:firstLine="420"/>
        <w:rPr>
          <w:rFonts w:hAnsi="宋体"/>
        </w:rPr>
      </w:pPr>
    </w:p>
    <w:p w:rsidR="001C2399" w:rsidRDefault="009A596E">
      <w:pPr>
        <w:pStyle w:val="afffff9"/>
        <w:spacing w:beforeLines="50" w:before="156" w:afterLines="50" w:after="156"/>
        <w:ind w:firstLine="420"/>
        <w:jc w:val="center"/>
        <w:rPr>
          <w:rFonts w:ascii="黑体" w:eastAsia="黑体" w:hAnsi="黑体"/>
        </w:rPr>
      </w:pPr>
      <w:r>
        <w:rPr>
          <w:rFonts w:ascii="黑体" w:eastAsia="黑体" w:hAnsi="黑体" w:hint="eastAsia"/>
        </w:rPr>
        <w:t>表</w:t>
      </w:r>
      <w:r>
        <w:rPr>
          <w:rFonts w:ascii="黑体" w:eastAsia="黑体" w:hAnsi="黑体"/>
        </w:rPr>
        <w:t>B</w:t>
      </w:r>
      <w:r>
        <w:rPr>
          <w:rFonts w:ascii="黑体" w:eastAsia="黑体" w:hAnsi="黑体" w:hint="eastAsia"/>
        </w:rPr>
        <w:t>.</w:t>
      </w:r>
      <w:r>
        <w:rPr>
          <w:rFonts w:ascii="黑体" w:eastAsia="黑体" w:hAnsi="黑体"/>
        </w:rPr>
        <w:t xml:space="preserve">8  </w:t>
      </w:r>
      <w:r>
        <w:rPr>
          <w:rFonts w:ascii="黑体" w:eastAsia="黑体" w:hAnsi="黑体" w:hint="eastAsia"/>
        </w:rPr>
        <w:t>聚甲基丙烯酸甲酯（PMMA）的吸收特征</w:t>
      </w:r>
    </w:p>
    <w:tbl>
      <w:tblPr>
        <w:tblStyle w:val="affffb"/>
        <w:tblW w:w="0" w:type="auto"/>
        <w:jc w:val="center"/>
        <w:tblLook w:val="04A0" w:firstRow="1" w:lastRow="0" w:firstColumn="1" w:lastColumn="0" w:noHBand="0" w:noVBand="1"/>
      </w:tblPr>
      <w:tblGrid>
        <w:gridCol w:w="3327"/>
        <w:gridCol w:w="3000"/>
        <w:gridCol w:w="3017"/>
      </w:tblGrid>
      <w:tr w:rsidR="001C2399">
        <w:trPr>
          <w:trHeight w:val="634"/>
          <w:jc w:val="center"/>
        </w:trPr>
        <w:tc>
          <w:tcPr>
            <w:tcW w:w="3327" w:type="dxa"/>
            <w:vAlign w:val="center"/>
          </w:tcPr>
          <w:p w:rsidR="001C2399" w:rsidRDefault="009A596E">
            <w:pPr>
              <w:pStyle w:val="afffff9"/>
              <w:ind w:firstLineChars="0" w:firstLine="0"/>
              <w:jc w:val="center"/>
              <w:rPr>
                <w:rFonts w:ascii="Times New Roman"/>
              </w:rPr>
            </w:pPr>
            <w:r>
              <w:rPr>
                <w:rFonts w:ascii="Times New Roman"/>
              </w:rPr>
              <w:t>波数</w:t>
            </w:r>
          </w:p>
          <w:p w:rsidR="001C2399" w:rsidRDefault="009A596E">
            <w:pPr>
              <w:pStyle w:val="afffff9"/>
              <w:ind w:firstLineChars="600" w:firstLine="1260"/>
              <w:rPr>
                <w:rFonts w:ascii="Times New Roman"/>
              </w:rPr>
            </w:pPr>
            <w:r>
              <w:rPr>
                <w:rFonts w:ascii="Times New Roman"/>
              </w:rPr>
              <w:t>cm</w:t>
            </w:r>
            <w:r>
              <w:rPr>
                <w:rFonts w:ascii="Times New Roman"/>
                <w:vertAlign w:val="superscript"/>
              </w:rPr>
              <w:t>-1</w:t>
            </w:r>
          </w:p>
        </w:tc>
        <w:tc>
          <w:tcPr>
            <w:tcW w:w="3000" w:type="dxa"/>
            <w:vAlign w:val="center"/>
          </w:tcPr>
          <w:p w:rsidR="001C2399" w:rsidRDefault="009A596E">
            <w:pPr>
              <w:pStyle w:val="afffff9"/>
              <w:ind w:firstLineChars="0" w:firstLine="0"/>
              <w:jc w:val="center"/>
              <w:rPr>
                <w:rFonts w:ascii="Times New Roman"/>
              </w:rPr>
            </w:pPr>
            <w:r>
              <w:rPr>
                <w:rFonts w:ascii="Times New Roman"/>
              </w:rPr>
              <w:t>峰强度</w:t>
            </w:r>
          </w:p>
        </w:tc>
        <w:tc>
          <w:tcPr>
            <w:tcW w:w="3017" w:type="dxa"/>
            <w:vAlign w:val="center"/>
          </w:tcPr>
          <w:p w:rsidR="001C2399" w:rsidRDefault="009A596E">
            <w:pPr>
              <w:pStyle w:val="afffff9"/>
              <w:ind w:firstLineChars="0" w:firstLine="0"/>
              <w:jc w:val="center"/>
              <w:rPr>
                <w:rFonts w:ascii="Times New Roman"/>
              </w:rPr>
            </w:pPr>
            <w:r>
              <w:rPr>
                <w:rFonts w:ascii="Times New Roman"/>
              </w:rPr>
              <w:t>相关结构</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731</w:t>
            </w:r>
          </w:p>
        </w:tc>
        <w:tc>
          <w:tcPr>
            <w:tcW w:w="3000" w:type="dxa"/>
            <w:vAlign w:val="center"/>
          </w:tcPr>
          <w:p w:rsidR="001C2399" w:rsidRDefault="009A596E">
            <w:pPr>
              <w:pStyle w:val="afffff9"/>
              <w:ind w:firstLineChars="0" w:firstLine="0"/>
              <w:jc w:val="center"/>
              <w:rPr>
                <w:rFonts w:ascii="Times New Roman"/>
              </w:rPr>
            </w:pPr>
            <w:r>
              <w:rPr>
                <w:rFonts w:ascii="Times New Roman" w:hint="eastAsia"/>
              </w:rPr>
              <w:t>强</w:t>
            </w:r>
          </w:p>
        </w:tc>
        <w:tc>
          <w:tcPr>
            <w:tcW w:w="3017" w:type="dxa"/>
            <w:vAlign w:val="center"/>
          </w:tcPr>
          <w:p w:rsidR="001C2399" w:rsidRDefault="009A596E">
            <w:pPr>
              <w:pStyle w:val="afffff9"/>
              <w:ind w:firstLineChars="0" w:firstLine="0"/>
              <w:jc w:val="center"/>
              <w:rPr>
                <w:rFonts w:ascii="Times New Roman"/>
              </w:rPr>
            </w:pPr>
            <w:r>
              <w:rPr>
                <w:rFonts w:ascii="Times New Roman"/>
              </w:rPr>
              <w:t>—C=</w:t>
            </w:r>
            <w:r>
              <w:rPr>
                <w:rFonts w:ascii="Times New Roman" w:hint="eastAsia"/>
              </w:rPr>
              <w:t>O</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148</w:t>
            </w:r>
          </w:p>
        </w:tc>
        <w:tc>
          <w:tcPr>
            <w:tcW w:w="3000" w:type="dxa"/>
          </w:tcPr>
          <w:p w:rsidR="001C2399" w:rsidRDefault="009A596E">
            <w:pPr>
              <w:jc w:val="center"/>
            </w:pPr>
            <w:r>
              <w:rPr>
                <w:rFonts w:ascii="Times New Roman" w:hint="eastAsia"/>
              </w:rPr>
              <w:t>强</w:t>
            </w:r>
          </w:p>
        </w:tc>
        <w:tc>
          <w:tcPr>
            <w:tcW w:w="3017" w:type="dxa"/>
            <w:vAlign w:val="center"/>
          </w:tcPr>
          <w:p w:rsidR="001C2399" w:rsidRDefault="009A596E">
            <w:pPr>
              <w:pStyle w:val="afffff9"/>
              <w:ind w:firstLineChars="0" w:firstLine="0"/>
              <w:jc w:val="center"/>
              <w:rPr>
                <w:rFonts w:ascii="Times New Roman"/>
              </w:rPr>
            </w:pPr>
            <w:r>
              <w:rPr>
                <w:rFonts w:ascii="Times New Roman"/>
              </w:rPr>
              <w:t>—C—</w:t>
            </w:r>
            <w:r>
              <w:rPr>
                <w:rFonts w:ascii="Times New Roman" w:hint="eastAsia"/>
              </w:rPr>
              <w:t>O</w:t>
            </w:r>
            <w:r>
              <w:rPr>
                <w:rFonts w:ascii="Times New Roman"/>
              </w:rPr>
              <w:t>—</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200</w:t>
            </w:r>
          </w:p>
        </w:tc>
        <w:tc>
          <w:tcPr>
            <w:tcW w:w="3000" w:type="dxa"/>
          </w:tcPr>
          <w:p w:rsidR="001C2399" w:rsidRDefault="009A596E">
            <w:pPr>
              <w:jc w:val="center"/>
            </w:pPr>
            <w:r>
              <w:rPr>
                <w:rFonts w:ascii="Times New Roman"/>
              </w:rPr>
              <w:t>强</w:t>
            </w:r>
          </w:p>
        </w:tc>
        <w:tc>
          <w:tcPr>
            <w:tcW w:w="3017" w:type="dxa"/>
            <w:vAlign w:val="center"/>
          </w:tcPr>
          <w:p w:rsidR="001C2399" w:rsidRDefault="009A596E">
            <w:pPr>
              <w:pStyle w:val="afffff9"/>
              <w:ind w:firstLineChars="0" w:firstLine="0"/>
              <w:jc w:val="center"/>
              <w:rPr>
                <w:rFonts w:ascii="Times New Roman"/>
              </w:rPr>
            </w:pPr>
            <w:r>
              <w:rPr>
                <w:rFonts w:ascii="Times New Roman"/>
              </w:rPr>
              <w:t>—C—</w:t>
            </w:r>
            <w:r>
              <w:rPr>
                <w:rFonts w:ascii="Times New Roman" w:hint="eastAsia"/>
              </w:rPr>
              <w:t>O</w:t>
            </w:r>
            <w:r>
              <w:rPr>
                <w:rFonts w:ascii="Times New Roman"/>
              </w:rPr>
              <w:t>—</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450</w:t>
            </w:r>
            <w:r>
              <w:rPr>
                <w:rFonts w:ascii="Times New Roman" w:hint="eastAsia"/>
              </w:rPr>
              <w:t>，</w:t>
            </w:r>
            <w:r>
              <w:rPr>
                <w:rFonts w:ascii="Times New Roman" w:hint="eastAsia"/>
              </w:rPr>
              <w:t>1</w:t>
            </w:r>
            <w:r>
              <w:rPr>
                <w:rFonts w:ascii="Times New Roman"/>
              </w:rPr>
              <w:t>390</w:t>
            </w:r>
          </w:p>
        </w:tc>
        <w:tc>
          <w:tcPr>
            <w:tcW w:w="3000" w:type="dxa"/>
          </w:tcPr>
          <w:p w:rsidR="001C2399" w:rsidRDefault="009A596E">
            <w:pPr>
              <w:jc w:val="center"/>
            </w:pPr>
            <w:r>
              <w:rPr>
                <w:rFonts w:hint="eastAsia"/>
              </w:rPr>
              <w:t>中</w:t>
            </w:r>
          </w:p>
        </w:tc>
        <w:tc>
          <w:tcPr>
            <w:tcW w:w="3017" w:type="dxa"/>
            <w:vAlign w:val="center"/>
          </w:tcPr>
          <w:p w:rsidR="001C2399" w:rsidRDefault="009A596E">
            <w:pPr>
              <w:pStyle w:val="afffff9"/>
              <w:ind w:firstLineChars="0" w:firstLine="0"/>
              <w:jc w:val="center"/>
              <w:rPr>
                <w:rFonts w:ascii="Times New Roman"/>
              </w:rPr>
            </w:pPr>
            <w:r>
              <w:rPr>
                <w:rFonts w:ascii="Times New Roman"/>
              </w:rPr>
              <w:t>—C</w:t>
            </w:r>
            <w:r>
              <w:rPr>
                <w:rFonts w:ascii="Times New Roman" w:hint="eastAsia"/>
              </w:rPr>
              <w:t>H</w:t>
            </w:r>
            <w:r>
              <w:rPr>
                <w:rFonts w:ascii="Times New Roman" w:hint="eastAsia"/>
                <w:vertAlign w:val="subscript"/>
              </w:rPr>
              <w:t>2</w:t>
            </w:r>
            <w:r>
              <w:rPr>
                <w:rFonts w:ascii="Times New Roman"/>
              </w:rPr>
              <w:t>—</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272</w:t>
            </w:r>
            <w:r>
              <w:rPr>
                <w:rFonts w:ascii="Times New Roman" w:hint="eastAsia"/>
              </w:rPr>
              <w:t>，</w:t>
            </w:r>
            <w:r>
              <w:rPr>
                <w:rFonts w:ascii="Times New Roman" w:hint="eastAsia"/>
              </w:rPr>
              <w:t>1</w:t>
            </w:r>
            <w:r>
              <w:rPr>
                <w:rFonts w:ascii="Times New Roman"/>
              </w:rPr>
              <w:t>241</w:t>
            </w:r>
          </w:p>
        </w:tc>
        <w:tc>
          <w:tcPr>
            <w:tcW w:w="3000" w:type="dxa"/>
          </w:tcPr>
          <w:p w:rsidR="001C2399" w:rsidRDefault="009A596E">
            <w:pPr>
              <w:jc w:val="center"/>
            </w:pPr>
            <w:r>
              <w:rPr>
                <w:rFonts w:hint="eastAsia"/>
              </w:rPr>
              <w:t>中，双峰</w:t>
            </w:r>
          </w:p>
        </w:tc>
        <w:tc>
          <w:tcPr>
            <w:tcW w:w="3017" w:type="dxa"/>
          </w:tcPr>
          <w:p w:rsidR="001C2399" w:rsidRDefault="009A596E">
            <w:pPr>
              <w:jc w:val="center"/>
            </w:pPr>
            <w:r>
              <w:rPr>
                <w:rFonts w:ascii="Times New Roman"/>
              </w:rPr>
              <w:t>—</w:t>
            </w:r>
            <w:r>
              <w:rPr>
                <w:rFonts w:ascii="Times New Roman"/>
              </w:rPr>
              <w:t>C</w:t>
            </w:r>
            <w:r>
              <w:rPr>
                <w:rFonts w:ascii="Times New Roman"/>
              </w:rPr>
              <w:t>—</w:t>
            </w:r>
            <w:r>
              <w:rPr>
                <w:rFonts w:ascii="Times New Roman" w:hint="eastAsia"/>
              </w:rPr>
              <w:t>O</w:t>
            </w:r>
            <w:r>
              <w:rPr>
                <w:rFonts w:ascii="Times New Roman"/>
              </w:rPr>
              <w:t>—</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2</w:t>
            </w:r>
            <w:r>
              <w:rPr>
                <w:rFonts w:ascii="Times New Roman"/>
              </w:rPr>
              <w:t>994</w:t>
            </w:r>
            <w:r>
              <w:rPr>
                <w:rFonts w:ascii="Times New Roman" w:hint="eastAsia"/>
              </w:rPr>
              <w:t>，</w:t>
            </w:r>
            <w:r>
              <w:rPr>
                <w:rFonts w:ascii="Times New Roman" w:hint="eastAsia"/>
              </w:rPr>
              <w:t>2</w:t>
            </w:r>
            <w:r>
              <w:rPr>
                <w:rFonts w:ascii="Times New Roman"/>
              </w:rPr>
              <w:t>952</w:t>
            </w:r>
          </w:p>
        </w:tc>
        <w:tc>
          <w:tcPr>
            <w:tcW w:w="3000" w:type="dxa"/>
          </w:tcPr>
          <w:p w:rsidR="001C2399" w:rsidRDefault="009A596E">
            <w:pPr>
              <w:jc w:val="center"/>
            </w:pPr>
            <w:r>
              <w:rPr>
                <w:rFonts w:hint="eastAsia"/>
              </w:rPr>
              <w:t>弱，双峰</w:t>
            </w:r>
          </w:p>
        </w:tc>
        <w:tc>
          <w:tcPr>
            <w:tcW w:w="3017" w:type="dxa"/>
          </w:tcPr>
          <w:p w:rsidR="001C2399" w:rsidRDefault="009A596E">
            <w:pPr>
              <w:jc w:val="center"/>
            </w:pPr>
            <w:r>
              <w:rPr>
                <w:rFonts w:ascii="Times New Roman"/>
              </w:rPr>
              <w:t>—</w:t>
            </w:r>
            <w:r>
              <w:rPr>
                <w:rFonts w:ascii="Times New Roman"/>
              </w:rPr>
              <w:t>C</w:t>
            </w:r>
            <w:r>
              <w:rPr>
                <w:rFonts w:ascii="Times New Roman" w:hint="eastAsia"/>
              </w:rPr>
              <w:t>H</w:t>
            </w:r>
            <w:r>
              <w:rPr>
                <w:rFonts w:ascii="Times New Roman"/>
              </w:rPr>
              <w:t>—</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9</w:t>
            </w:r>
            <w:r>
              <w:rPr>
                <w:rFonts w:ascii="Times New Roman"/>
              </w:rPr>
              <w:t>98</w:t>
            </w:r>
          </w:p>
        </w:tc>
        <w:tc>
          <w:tcPr>
            <w:tcW w:w="3000" w:type="dxa"/>
          </w:tcPr>
          <w:p w:rsidR="001C2399" w:rsidRDefault="009A596E">
            <w:pPr>
              <w:jc w:val="center"/>
            </w:pPr>
            <w:r>
              <w:rPr>
                <w:rFonts w:hint="eastAsia"/>
              </w:rPr>
              <w:t>弱</w:t>
            </w:r>
          </w:p>
        </w:tc>
        <w:tc>
          <w:tcPr>
            <w:tcW w:w="3017" w:type="dxa"/>
          </w:tcPr>
          <w:p w:rsidR="001C2399" w:rsidRDefault="009A596E">
            <w:pPr>
              <w:jc w:val="center"/>
            </w:pPr>
            <w:r>
              <w:rPr>
                <w:rFonts w:ascii="Times New Roman"/>
              </w:rPr>
              <w:t>—</w:t>
            </w:r>
            <w:r>
              <w:rPr>
                <w:rFonts w:ascii="Times New Roman"/>
              </w:rPr>
              <w:t>C</w:t>
            </w:r>
            <w:r>
              <w:rPr>
                <w:rFonts w:ascii="Times New Roman" w:hint="eastAsia"/>
              </w:rPr>
              <w:t>H</w:t>
            </w:r>
            <w:r>
              <w:rPr>
                <w:rFonts w:ascii="Times New Roman"/>
              </w:rPr>
              <w:t>—</w:t>
            </w:r>
          </w:p>
        </w:tc>
      </w:tr>
    </w:tbl>
    <w:p w:rsidR="001C2399" w:rsidRDefault="001C2399">
      <w:pPr>
        <w:pStyle w:val="afffff9"/>
        <w:ind w:firstLine="420"/>
        <w:sectPr w:rsidR="001C2399">
          <w:pgSz w:w="11906" w:h="16838"/>
          <w:pgMar w:top="1928" w:right="1134" w:bottom="1134" w:left="1134" w:header="1418" w:footer="1134" w:gutter="284"/>
          <w:cols w:space="425"/>
          <w:formProt w:val="0"/>
          <w:docGrid w:type="lines" w:linePitch="312"/>
        </w:sectPr>
      </w:pPr>
    </w:p>
    <w:tbl>
      <w:tblPr>
        <w:tblStyle w:val="a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1C2399" w:rsidTr="00C31A4C">
        <w:tc>
          <w:tcPr>
            <w:tcW w:w="9344" w:type="dxa"/>
          </w:tcPr>
          <w:p w:rsidR="001C2399" w:rsidRDefault="001C2399">
            <w:pPr>
              <w:pStyle w:val="afffff9"/>
              <w:ind w:firstLineChars="0" w:firstLine="0"/>
              <w:jc w:val="center"/>
              <w:rPr>
                <w:rFonts w:hAnsi="宋体"/>
              </w:rPr>
            </w:pPr>
          </w:p>
          <w:p w:rsidR="001C2399" w:rsidRDefault="00470D23">
            <w:pPr>
              <w:pStyle w:val="afffff9"/>
              <w:ind w:firstLineChars="0" w:firstLine="0"/>
              <w:jc w:val="center"/>
              <w:rPr>
                <w:rFonts w:hAnsi="宋体"/>
              </w:rPr>
            </w:pPr>
            <w:r>
              <w:rPr>
                <w:noProof/>
              </w:rPr>
              <w:drawing>
                <wp:inline distT="0" distB="0" distL="0" distR="0" wp14:anchorId="49A37379" wp14:editId="72866182">
                  <wp:extent cx="5257800" cy="3988036"/>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287153" cy="4010300"/>
                          </a:xfrm>
                          <a:prstGeom prst="rect">
                            <a:avLst/>
                          </a:prstGeom>
                        </pic:spPr>
                      </pic:pic>
                    </a:graphicData>
                  </a:graphic>
                </wp:inline>
              </w:drawing>
            </w:r>
          </w:p>
          <w:p w:rsidR="001C2399" w:rsidRDefault="009A596E">
            <w:pPr>
              <w:pStyle w:val="afffff9"/>
              <w:spacing w:beforeLines="50" w:before="156" w:afterLines="50" w:after="156"/>
              <w:ind w:firstLineChars="0" w:firstLine="0"/>
              <w:jc w:val="center"/>
              <w:rPr>
                <w:rFonts w:ascii="黑体" w:eastAsia="黑体" w:hAnsi="黑体"/>
              </w:rPr>
            </w:pPr>
            <w:r>
              <w:rPr>
                <w:rFonts w:ascii="黑体" w:eastAsia="黑体" w:hAnsi="黑体" w:hint="eastAsia"/>
              </w:rPr>
              <w:t xml:space="preserve"> </w:t>
            </w:r>
            <w:r>
              <w:rPr>
                <w:rFonts w:ascii="黑体" w:eastAsia="黑体" w:hAnsi="黑体"/>
              </w:rPr>
              <w:t xml:space="preserve">   图</w:t>
            </w:r>
            <w:r>
              <w:rPr>
                <w:rFonts w:ascii="黑体" w:eastAsia="黑体" w:hAnsi="黑体" w:hint="eastAsia"/>
              </w:rPr>
              <w:t>B</w:t>
            </w:r>
            <w:r>
              <w:rPr>
                <w:rFonts w:ascii="黑体" w:eastAsia="黑体" w:hAnsi="黑体"/>
              </w:rPr>
              <w:t xml:space="preserve">.9  </w:t>
            </w:r>
            <w:r>
              <w:rPr>
                <w:rFonts w:ascii="黑体" w:eastAsia="黑体" w:hAnsi="黑体" w:hint="eastAsia"/>
              </w:rPr>
              <w:t>聚四氟乙烯（PTFE）的红外光谱图</w:t>
            </w:r>
          </w:p>
        </w:tc>
      </w:tr>
    </w:tbl>
    <w:p w:rsidR="001C2399" w:rsidRDefault="001C2399">
      <w:pPr>
        <w:pStyle w:val="afffff9"/>
        <w:ind w:firstLine="420"/>
        <w:rPr>
          <w:rFonts w:hAnsi="宋体"/>
        </w:rPr>
      </w:pPr>
    </w:p>
    <w:p w:rsidR="001C2399" w:rsidRDefault="009A596E">
      <w:pPr>
        <w:pStyle w:val="afffff9"/>
        <w:spacing w:beforeLines="50" w:before="156" w:afterLines="50" w:after="156"/>
        <w:ind w:firstLine="420"/>
        <w:jc w:val="center"/>
        <w:rPr>
          <w:rFonts w:ascii="黑体" w:eastAsia="黑体" w:hAnsi="黑体"/>
        </w:rPr>
      </w:pPr>
      <w:r>
        <w:rPr>
          <w:rFonts w:ascii="黑体" w:eastAsia="黑体" w:hAnsi="黑体" w:hint="eastAsia"/>
        </w:rPr>
        <w:t>表</w:t>
      </w:r>
      <w:r>
        <w:rPr>
          <w:rFonts w:ascii="黑体" w:eastAsia="黑体" w:hAnsi="黑体"/>
        </w:rPr>
        <w:t xml:space="preserve">B.9  </w:t>
      </w:r>
      <w:r>
        <w:rPr>
          <w:rFonts w:ascii="黑体" w:eastAsia="黑体" w:hAnsi="黑体" w:hint="eastAsia"/>
        </w:rPr>
        <w:t>聚四氟乙烯（PTFE）的吸收特征</w:t>
      </w:r>
    </w:p>
    <w:tbl>
      <w:tblPr>
        <w:tblStyle w:val="affffb"/>
        <w:tblW w:w="0" w:type="auto"/>
        <w:jc w:val="center"/>
        <w:tblLook w:val="04A0" w:firstRow="1" w:lastRow="0" w:firstColumn="1" w:lastColumn="0" w:noHBand="0" w:noVBand="1"/>
      </w:tblPr>
      <w:tblGrid>
        <w:gridCol w:w="3327"/>
        <w:gridCol w:w="3000"/>
        <w:gridCol w:w="3017"/>
      </w:tblGrid>
      <w:tr w:rsidR="001C2399">
        <w:trPr>
          <w:trHeight w:val="634"/>
          <w:jc w:val="center"/>
        </w:trPr>
        <w:tc>
          <w:tcPr>
            <w:tcW w:w="3327" w:type="dxa"/>
            <w:vAlign w:val="center"/>
          </w:tcPr>
          <w:p w:rsidR="001C2399" w:rsidRDefault="009A596E">
            <w:pPr>
              <w:pStyle w:val="afffff9"/>
              <w:ind w:firstLineChars="0" w:firstLine="0"/>
              <w:jc w:val="center"/>
              <w:rPr>
                <w:rFonts w:ascii="Times New Roman"/>
              </w:rPr>
            </w:pPr>
            <w:r>
              <w:rPr>
                <w:rFonts w:ascii="Times New Roman"/>
              </w:rPr>
              <w:t>波数</w:t>
            </w:r>
          </w:p>
          <w:p w:rsidR="001C2399" w:rsidRDefault="009A596E">
            <w:pPr>
              <w:pStyle w:val="afffff9"/>
              <w:ind w:firstLineChars="600" w:firstLine="1260"/>
              <w:rPr>
                <w:rFonts w:ascii="Times New Roman"/>
              </w:rPr>
            </w:pPr>
            <w:r>
              <w:rPr>
                <w:rFonts w:ascii="Times New Roman"/>
              </w:rPr>
              <w:t>cm</w:t>
            </w:r>
            <w:r>
              <w:rPr>
                <w:rFonts w:ascii="Times New Roman"/>
                <w:vertAlign w:val="superscript"/>
              </w:rPr>
              <w:t>-1</w:t>
            </w:r>
          </w:p>
        </w:tc>
        <w:tc>
          <w:tcPr>
            <w:tcW w:w="3000" w:type="dxa"/>
            <w:vAlign w:val="center"/>
          </w:tcPr>
          <w:p w:rsidR="001C2399" w:rsidRDefault="009A596E">
            <w:pPr>
              <w:pStyle w:val="afffff9"/>
              <w:ind w:firstLineChars="0" w:firstLine="0"/>
              <w:jc w:val="center"/>
              <w:rPr>
                <w:rFonts w:ascii="Times New Roman"/>
              </w:rPr>
            </w:pPr>
            <w:r>
              <w:rPr>
                <w:rFonts w:ascii="Times New Roman"/>
              </w:rPr>
              <w:t>峰强度</w:t>
            </w:r>
          </w:p>
        </w:tc>
        <w:tc>
          <w:tcPr>
            <w:tcW w:w="3017" w:type="dxa"/>
            <w:vAlign w:val="center"/>
          </w:tcPr>
          <w:p w:rsidR="001C2399" w:rsidRDefault="009A596E">
            <w:pPr>
              <w:pStyle w:val="afffff9"/>
              <w:ind w:firstLineChars="0" w:firstLine="0"/>
              <w:jc w:val="center"/>
              <w:rPr>
                <w:rFonts w:ascii="Times New Roman"/>
              </w:rPr>
            </w:pPr>
            <w:r>
              <w:rPr>
                <w:rFonts w:ascii="Times New Roman"/>
              </w:rPr>
              <w:t>相关结构</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hint="eastAsia"/>
              </w:rPr>
              <w:t>1</w:t>
            </w:r>
            <w:r>
              <w:rPr>
                <w:rFonts w:ascii="Times New Roman"/>
              </w:rPr>
              <w:t>217</w:t>
            </w:r>
          </w:p>
        </w:tc>
        <w:tc>
          <w:tcPr>
            <w:tcW w:w="3000" w:type="dxa"/>
            <w:vAlign w:val="center"/>
          </w:tcPr>
          <w:p w:rsidR="001C2399" w:rsidRDefault="009A596E">
            <w:pPr>
              <w:pStyle w:val="afffff9"/>
              <w:ind w:firstLineChars="0" w:firstLine="0"/>
              <w:jc w:val="center"/>
              <w:rPr>
                <w:rFonts w:ascii="Times New Roman"/>
              </w:rPr>
            </w:pPr>
            <w:r>
              <w:rPr>
                <w:rFonts w:ascii="Times New Roman" w:hint="eastAsia"/>
              </w:rPr>
              <w:t>极强</w:t>
            </w:r>
          </w:p>
        </w:tc>
        <w:tc>
          <w:tcPr>
            <w:tcW w:w="3017" w:type="dxa"/>
            <w:vAlign w:val="center"/>
          </w:tcPr>
          <w:p w:rsidR="001C2399" w:rsidRDefault="009A596E">
            <w:pPr>
              <w:pStyle w:val="afffff9"/>
              <w:ind w:firstLineChars="0" w:firstLine="0"/>
              <w:jc w:val="center"/>
              <w:rPr>
                <w:rFonts w:ascii="Times New Roman"/>
              </w:rPr>
            </w:pPr>
            <w:r>
              <w:rPr>
                <w:rFonts w:ascii="Times New Roman"/>
              </w:rPr>
              <w:t>—C</w:t>
            </w:r>
            <w:r>
              <w:rPr>
                <w:rFonts w:ascii="Times New Roman" w:hint="eastAsia"/>
              </w:rPr>
              <w:t>F</w:t>
            </w:r>
            <w:r>
              <w:rPr>
                <w:rFonts w:ascii="Times New Roman" w:hint="eastAsia"/>
                <w:vertAlign w:val="subscript"/>
              </w:rPr>
              <w:t>2</w:t>
            </w:r>
            <w:r>
              <w:rPr>
                <w:rFonts w:ascii="Times New Roman"/>
              </w:rPr>
              <w:t>—</w:t>
            </w:r>
          </w:p>
        </w:tc>
      </w:tr>
      <w:tr w:rsidR="001C2399">
        <w:trPr>
          <w:jc w:val="center"/>
        </w:trPr>
        <w:tc>
          <w:tcPr>
            <w:tcW w:w="3327" w:type="dxa"/>
            <w:vAlign w:val="center"/>
          </w:tcPr>
          <w:p w:rsidR="001C2399" w:rsidRDefault="009A596E">
            <w:pPr>
              <w:pStyle w:val="afffff9"/>
              <w:ind w:firstLineChars="0" w:firstLine="0"/>
              <w:jc w:val="center"/>
              <w:rPr>
                <w:rFonts w:ascii="Times New Roman"/>
              </w:rPr>
            </w:pPr>
            <w:r>
              <w:rPr>
                <w:rFonts w:ascii="Times New Roman"/>
              </w:rPr>
              <w:t>1153</w:t>
            </w:r>
          </w:p>
        </w:tc>
        <w:tc>
          <w:tcPr>
            <w:tcW w:w="3000" w:type="dxa"/>
          </w:tcPr>
          <w:p w:rsidR="001C2399" w:rsidRDefault="009A596E">
            <w:pPr>
              <w:jc w:val="center"/>
            </w:pPr>
            <w:r>
              <w:rPr>
                <w:rFonts w:ascii="Times New Roman" w:hint="eastAsia"/>
              </w:rPr>
              <w:t>极强</w:t>
            </w:r>
          </w:p>
        </w:tc>
        <w:tc>
          <w:tcPr>
            <w:tcW w:w="3017" w:type="dxa"/>
            <w:vAlign w:val="center"/>
          </w:tcPr>
          <w:p w:rsidR="001C2399" w:rsidRDefault="009A596E">
            <w:pPr>
              <w:pStyle w:val="afffff9"/>
              <w:ind w:firstLineChars="0" w:firstLine="0"/>
              <w:jc w:val="center"/>
              <w:rPr>
                <w:rFonts w:ascii="Times New Roman"/>
              </w:rPr>
            </w:pPr>
            <w:r>
              <w:rPr>
                <w:rFonts w:ascii="Times New Roman"/>
              </w:rPr>
              <w:t>—C</w:t>
            </w:r>
            <w:r>
              <w:rPr>
                <w:rFonts w:ascii="Times New Roman" w:hint="eastAsia"/>
              </w:rPr>
              <w:t>F</w:t>
            </w:r>
            <w:r>
              <w:rPr>
                <w:rFonts w:ascii="Times New Roman" w:hint="eastAsia"/>
                <w:vertAlign w:val="subscript"/>
              </w:rPr>
              <w:t>2</w:t>
            </w:r>
            <w:r>
              <w:rPr>
                <w:rFonts w:ascii="Times New Roman"/>
              </w:rPr>
              <w:t>—</w:t>
            </w:r>
          </w:p>
        </w:tc>
      </w:tr>
      <w:bookmarkEnd w:id="66"/>
      <w:bookmarkEnd w:id="67"/>
    </w:tbl>
    <w:p w:rsidR="001C2399" w:rsidRDefault="001C2399">
      <w:pPr>
        <w:pStyle w:val="afffff9"/>
        <w:ind w:firstLineChars="0" w:firstLine="0"/>
      </w:pPr>
    </w:p>
    <w:sectPr w:rsidR="001C2399">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318" w:rsidRDefault="00A05318">
      <w:r>
        <w:separator/>
      </w:r>
    </w:p>
  </w:endnote>
  <w:endnote w:type="continuationSeparator" w:id="0">
    <w:p w:rsidR="00A05318" w:rsidRDefault="00A0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2"/>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2"/>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f5"/>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f6"/>
    </w:pPr>
    <w:r>
      <w:fldChar w:fldCharType="begin"/>
    </w:r>
    <w:r>
      <w:instrText>PAGE   \* MERGEFORMAT</w:instrText>
    </w:r>
    <w:r>
      <w:fldChar w:fldCharType="separate"/>
    </w:r>
    <w:r w:rsidR="00C31A4C" w:rsidRPr="00C31A4C">
      <w:rPr>
        <w:noProof/>
        <w:lang w:val="zh-CN"/>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f5"/>
    </w:pPr>
    <w:r>
      <w:fldChar w:fldCharType="begin"/>
    </w:r>
    <w:r>
      <w:instrText xml:space="preserve"> PAGE   \* MERGEFORMAT \* MERGEFORMAT </w:instrText>
    </w:r>
    <w:r>
      <w:fldChar w:fldCharType="separate"/>
    </w:r>
    <w:r w:rsidR="00F87850">
      <w:rPr>
        <w:noProof/>
      </w:rPr>
      <w:t>4</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f6"/>
    </w:pPr>
    <w:r>
      <w:fldChar w:fldCharType="begin"/>
    </w:r>
    <w:r>
      <w:instrText>PAGE   \* MERGEFORMAT</w:instrText>
    </w:r>
    <w:r>
      <w:fldChar w:fldCharType="separate"/>
    </w:r>
    <w:r w:rsidR="00F87850" w:rsidRPr="00F87850">
      <w:rPr>
        <w:noProof/>
        <w:lang w:val="zh-CN"/>
      </w:rPr>
      <w:t>3</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f5"/>
    </w:pPr>
    <w:r>
      <w:fldChar w:fldCharType="begin"/>
    </w:r>
    <w:r>
      <w:instrText xml:space="preserve"> PAGE   \* MERGEFORMAT \* MERGEFORMAT </w:instrText>
    </w:r>
    <w:r>
      <w:fldChar w:fldCharType="separate"/>
    </w:r>
    <w:r w:rsidR="00F87850">
      <w:rPr>
        <w:noProof/>
      </w:rPr>
      <w:t>14</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f6"/>
    </w:pPr>
    <w:r>
      <w:fldChar w:fldCharType="begin"/>
    </w:r>
    <w:r>
      <w:instrText>PAGE   \* MERGEFORMAT</w:instrText>
    </w:r>
    <w:r>
      <w:fldChar w:fldCharType="separate"/>
    </w:r>
    <w:r w:rsidR="00F87850" w:rsidRPr="00F87850">
      <w:rPr>
        <w:noProof/>
        <w:lang w:val="zh-CN"/>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318" w:rsidRDefault="00A05318">
      <w:r>
        <w:separator/>
      </w:r>
    </w:p>
  </w:footnote>
  <w:footnote w:type="continuationSeparator" w:id="0">
    <w:p w:rsidR="00A05318" w:rsidRDefault="00A053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fe"/>
    </w:pPr>
    <w:r>
      <w:fldChar w:fldCharType="begin"/>
    </w:r>
    <w:r>
      <w:instrText xml:space="preserve"> STYLEREF  标准文件_文件编号  \* MERGEFORMAT </w:instrText>
    </w:r>
    <w:r>
      <w:fldChar w:fldCharType="separate"/>
    </w:r>
    <w:r w:rsidR="00F87850">
      <w:rPr>
        <w:noProof/>
      </w:rPr>
      <w:t>DB42/T XXXX</w:t>
    </w:r>
    <w:r w:rsidR="00F87850">
      <w:rPr>
        <w:noProof/>
      </w:rPr>
      <w:t>—</w:t>
    </w:r>
    <w:r w:rsidR="00F87850">
      <w:rPr>
        <w:noProof/>
      </w:rPr>
      <w:t>XXXX</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4"/>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ff"/>
    </w:pPr>
    <w:r>
      <w:fldChar w:fldCharType="begin"/>
    </w:r>
    <w:r>
      <w:instrText xml:space="preserve"> STYLEREF  标准文件_文件编号 \* MERGEFORMAT </w:instrText>
    </w:r>
    <w:r>
      <w:fldChar w:fldCharType="separate"/>
    </w:r>
    <w:r>
      <w:t>DB42/T XXXX</w:t>
    </w:r>
    <w:r>
      <w:t>—</w:t>
    </w:r>
    <w:r>
      <w:t>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fe"/>
    </w:pPr>
    <w:r>
      <w:fldChar w:fldCharType="begin"/>
    </w:r>
    <w:r>
      <w:instrText xml:space="preserve"> STYLEREF  标准文件_文件编号  \* MERGEFORMAT </w:instrText>
    </w:r>
    <w:r>
      <w:fldChar w:fldCharType="separate"/>
    </w:r>
    <w:r w:rsidR="00C31A4C">
      <w:rPr>
        <w:noProof/>
      </w:rPr>
      <w:t>DB42/T XXXX</w:t>
    </w:r>
    <w:r w:rsidR="00C31A4C">
      <w:rPr>
        <w:noProof/>
      </w:rPr>
      <w:t>—</w:t>
    </w:r>
    <w:r w:rsidR="00C31A4C">
      <w:rPr>
        <w:noProof/>
      </w:rPr>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ff"/>
    </w:pPr>
    <w:r>
      <w:fldChar w:fldCharType="begin"/>
    </w:r>
    <w:r>
      <w:instrText xml:space="preserve"> STYLEREF  标准文件_文件编号 \* MERGEFORMAT </w:instrText>
    </w:r>
    <w:r>
      <w:fldChar w:fldCharType="separate"/>
    </w:r>
    <w:r w:rsidR="003E40F4">
      <w:rPr>
        <w:noProof/>
      </w:rPr>
      <w:t>DB42/T XXXX</w:t>
    </w:r>
    <w:r w:rsidR="003E40F4">
      <w:rPr>
        <w:noProof/>
      </w:rPr>
      <w:t>—</w:t>
    </w:r>
    <w:r w:rsidR="003E40F4">
      <w:rPr>
        <w:noProof/>
      </w:rPr>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fe"/>
    </w:pPr>
    <w:r>
      <w:fldChar w:fldCharType="begin"/>
    </w:r>
    <w:r>
      <w:instrText xml:space="preserve"> STYLEREF  标准文件_文件编号  \* MERGEFORMAT </w:instrText>
    </w:r>
    <w:r>
      <w:fldChar w:fldCharType="separate"/>
    </w:r>
    <w:r w:rsidR="003E40F4">
      <w:rPr>
        <w:noProof/>
      </w:rPr>
      <w:t>DB42/T XXXX</w:t>
    </w:r>
    <w:r w:rsidR="003E40F4">
      <w:rPr>
        <w:noProof/>
      </w:rPr>
      <w:t>—</w:t>
    </w:r>
    <w:r w:rsidR="003E40F4">
      <w:rPr>
        <w:noProof/>
      </w:rP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ff"/>
    </w:pPr>
    <w:r>
      <w:fldChar w:fldCharType="begin"/>
    </w:r>
    <w:r>
      <w:instrText xml:space="preserve"> STYLEREF  标准文件_文件编号 \* MERGEFORMAT </w:instrText>
    </w:r>
    <w:r>
      <w:fldChar w:fldCharType="separate"/>
    </w:r>
    <w:r w:rsidR="00F87850">
      <w:rPr>
        <w:noProof/>
      </w:rPr>
      <w:t>DB42/T XXXX</w:t>
    </w:r>
    <w:r w:rsidR="00F87850">
      <w:rPr>
        <w:noProof/>
      </w:rPr>
      <w:t>—</w:t>
    </w:r>
    <w:r w:rsidR="00F87850">
      <w:rPr>
        <w:noProof/>
      </w:rPr>
      <w:t>XXXX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fe"/>
    </w:pPr>
    <w:r>
      <w:fldChar w:fldCharType="begin"/>
    </w:r>
    <w:r>
      <w:instrText xml:space="preserve"> STYLEREF  标准文件_文件编号  \* MERGEFORMAT </w:instrText>
    </w:r>
    <w:r>
      <w:fldChar w:fldCharType="separate"/>
    </w:r>
    <w:r w:rsidR="00F87850">
      <w:rPr>
        <w:noProof/>
      </w:rPr>
      <w:t>DB42/T XXXX</w:t>
    </w:r>
    <w:r w:rsidR="00F87850">
      <w:rPr>
        <w:noProof/>
      </w:rPr>
      <w:t>—</w:t>
    </w:r>
    <w:r w:rsidR="00F87850">
      <w:rPr>
        <w:noProof/>
      </w:rPr>
      <w:t>XXXX</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A2" w:rsidRDefault="00132AA2">
    <w:pPr>
      <w:pStyle w:val="affffff"/>
    </w:pPr>
    <w:r>
      <w:fldChar w:fldCharType="begin"/>
    </w:r>
    <w:r>
      <w:instrText xml:space="preserve"> STYLEREF  标准文件_文件编号 \* MERGEFORMAT </w:instrText>
    </w:r>
    <w:r>
      <w:fldChar w:fldCharType="separate"/>
    </w:r>
    <w:r w:rsidR="00F87850">
      <w:rPr>
        <w:noProof/>
      </w:rPr>
      <w:t>DB42/T XXXX</w:t>
    </w:r>
    <w:r w:rsidR="00F87850">
      <w:rPr>
        <w:noProof/>
      </w:rPr>
      <w:t>—</w:t>
    </w:r>
    <w:r w:rsidR="00F87850">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42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6"/>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8"/>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9"/>
      <w:lvlText w:val="%1)"/>
      <w:lvlJc w:val="left"/>
      <w:pPr>
        <w:tabs>
          <w:tab w:val="left" w:pos="851"/>
        </w:tabs>
        <w:ind w:left="851" w:hanging="426"/>
      </w:pPr>
      <w:rPr>
        <w:rFonts w:ascii="宋体" w:eastAsia="宋体" w:hAnsi="Times New Roman" w:hint="eastAsia"/>
        <w:sz w:val="21"/>
      </w:rPr>
    </w:lvl>
    <w:lvl w:ilvl="1">
      <w:start w:val="1"/>
      <w:numFmt w:val="decimal"/>
      <w:pStyle w:val="afa"/>
      <w:lvlText w:val="%2)"/>
      <w:lvlJc w:val="left"/>
      <w:pPr>
        <w:tabs>
          <w:tab w:val="left" w:pos="1276"/>
        </w:tabs>
        <w:ind w:left="1276" w:hanging="425"/>
      </w:pPr>
      <w:rPr>
        <w:rFonts w:ascii="宋体" w:eastAsia="宋体" w:hAnsi="Times New Roman" w:hint="eastAsia"/>
        <w:sz w:val="21"/>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c"/>
      <w:lvlText w:val="%1"/>
      <w:lvlJc w:val="left"/>
      <w:pPr>
        <w:ind w:left="420" w:hanging="420"/>
      </w:pPr>
      <w:rPr>
        <w:rFonts w:hint="eastAsia"/>
      </w:rPr>
    </w:lvl>
    <w:lvl w:ilvl="1">
      <w:start w:val="1"/>
      <w:numFmt w:val="decimal"/>
      <w:pStyle w:val="afd"/>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e"/>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0"/>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1"/>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2"/>
      <w:suff w:val="space"/>
      <w:lvlText w:val="%1"/>
      <w:lvlJc w:val="left"/>
      <w:pPr>
        <w:ind w:left="425" w:hanging="425"/>
      </w:pPr>
      <w:rPr>
        <w:rFonts w:hint="eastAsia"/>
      </w:rPr>
    </w:lvl>
    <w:lvl w:ilvl="1">
      <w:start w:val="1"/>
      <w:numFmt w:val="decimal"/>
      <w:pStyle w:val="aff3"/>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4"/>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5"/>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6"/>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7"/>
      <w:suff w:val="nothing"/>
      <w:lvlText w:val="附录%1"/>
      <w:lvlJc w:val="left"/>
      <w:pPr>
        <w:ind w:left="0" w:firstLine="0"/>
      </w:pPr>
      <w:rPr>
        <w:rFonts w:hint="eastAsia"/>
        <w:spacing w:val="100"/>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int="eastAsia"/>
        <w:b w:val="0"/>
        <w:i w:val="0"/>
        <w:sz w:val="21"/>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d"/>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
      <w:suff w:val="nothing"/>
      <w:lvlText w:val="%1"/>
      <w:lvlJc w:val="left"/>
      <w:pPr>
        <w:ind w:left="0" w:firstLine="0"/>
      </w:pPr>
      <w:rPr>
        <w:rFonts w:hint="eastAsia"/>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2"/>
      <w:suff w:val="nothing"/>
      <w:lvlText w:val="%1%2.%3.%4　"/>
      <w:lvlJc w:val="left"/>
      <w:pPr>
        <w:ind w:left="2552"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pStyle w:val="af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WLaAcFrzra9V+0Jbicduc+6oEi/FxOoZSpYKGhYSuCCHsjUJEFe72c+n+BpQ/eEOoCqTO2Mdul8b1/EDZSIhQQ==" w:salt="q8h1O0oeWtUJ3Z4LeFArF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2ZmQxYmFhNDYzNjU4ZTlhNWZiZDY4NzE2YzRiMDkifQ=="/>
  </w:docVars>
  <w:rsids>
    <w:rsidRoot w:val="00252655"/>
    <w:rsid w:val="0000040A"/>
    <w:rsid w:val="00000A94"/>
    <w:rsid w:val="00000F51"/>
    <w:rsid w:val="00001972"/>
    <w:rsid w:val="00001D9A"/>
    <w:rsid w:val="00002D5C"/>
    <w:rsid w:val="000046C3"/>
    <w:rsid w:val="00007B3A"/>
    <w:rsid w:val="00007CBF"/>
    <w:rsid w:val="000107E0"/>
    <w:rsid w:val="00011827"/>
    <w:rsid w:val="00011FDE"/>
    <w:rsid w:val="00012FFD"/>
    <w:rsid w:val="00014162"/>
    <w:rsid w:val="00014340"/>
    <w:rsid w:val="00016A9C"/>
    <w:rsid w:val="0002084D"/>
    <w:rsid w:val="00021CEA"/>
    <w:rsid w:val="00022184"/>
    <w:rsid w:val="00022762"/>
    <w:rsid w:val="00023817"/>
    <w:rsid w:val="000238E0"/>
    <w:rsid w:val="000249DB"/>
    <w:rsid w:val="0002595E"/>
    <w:rsid w:val="000303C3"/>
    <w:rsid w:val="0003196D"/>
    <w:rsid w:val="000331D3"/>
    <w:rsid w:val="00033596"/>
    <w:rsid w:val="000346A5"/>
    <w:rsid w:val="0003576F"/>
    <w:rsid w:val="000359C3"/>
    <w:rsid w:val="00035A7D"/>
    <w:rsid w:val="000365ED"/>
    <w:rsid w:val="00041A78"/>
    <w:rsid w:val="0004249A"/>
    <w:rsid w:val="00043282"/>
    <w:rsid w:val="00044286"/>
    <w:rsid w:val="00045485"/>
    <w:rsid w:val="00047F28"/>
    <w:rsid w:val="000503AA"/>
    <w:rsid w:val="00050639"/>
    <w:rsid w:val="000506A1"/>
    <w:rsid w:val="000515DD"/>
    <w:rsid w:val="0005265A"/>
    <w:rsid w:val="000539DD"/>
    <w:rsid w:val="00053BD3"/>
    <w:rsid w:val="00055472"/>
    <w:rsid w:val="000556ED"/>
    <w:rsid w:val="00055FE2"/>
    <w:rsid w:val="0005616F"/>
    <w:rsid w:val="00060C2E"/>
    <w:rsid w:val="00060EED"/>
    <w:rsid w:val="00061033"/>
    <w:rsid w:val="000619E9"/>
    <w:rsid w:val="00061C7A"/>
    <w:rsid w:val="000622D4"/>
    <w:rsid w:val="0006350C"/>
    <w:rsid w:val="0006357D"/>
    <w:rsid w:val="00065AAC"/>
    <w:rsid w:val="00065CF1"/>
    <w:rsid w:val="00067F1E"/>
    <w:rsid w:val="00071461"/>
    <w:rsid w:val="00071CC0"/>
    <w:rsid w:val="00073C8C"/>
    <w:rsid w:val="00074CAE"/>
    <w:rsid w:val="00077B64"/>
    <w:rsid w:val="00080A1C"/>
    <w:rsid w:val="00082317"/>
    <w:rsid w:val="00082594"/>
    <w:rsid w:val="00082C52"/>
    <w:rsid w:val="00083D2C"/>
    <w:rsid w:val="00086AA1"/>
    <w:rsid w:val="00087A77"/>
    <w:rsid w:val="00090CA6"/>
    <w:rsid w:val="00092494"/>
    <w:rsid w:val="00092B8A"/>
    <w:rsid w:val="00092FB0"/>
    <w:rsid w:val="000934C5"/>
    <w:rsid w:val="00093D25"/>
    <w:rsid w:val="00093DAB"/>
    <w:rsid w:val="00094D73"/>
    <w:rsid w:val="000950C4"/>
    <w:rsid w:val="00096251"/>
    <w:rsid w:val="00096D63"/>
    <w:rsid w:val="000A0B60"/>
    <w:rsid w:val="000A0EB8"/>
    <w:rsid w:val="000A19FC"/>
    <w:rsid w:val="000A296B"/>
    <w:rsid w:val="000A7311"/>
    <w:rsid w:val="000B060F"/>
    <w:rsid w:val="000B066C"/>
    <w:rsid w:val="000B1592"/>
    <w:rsid w:val="000B1FF2"/>
    <w:rsid w:val="000B3CDA"/>
    <w:rsid w:val="000B5C16"/>
    <w:rsid w:val="000B6095"/>
    <w:rsid w:val="000B6A0B"/>
    <w:rsid w:val="000C0F6C"/>
    <w:rsid w:val="000C11DB"/>
    <w:rsid w:val="000C1492"/>
    <w:rsid w:val="000C2FBD"/>
    <w:rsid w:val="000C38FE"/>
    <w:rsid w:val="000C4B41"/>
    <w:rsid w:val="000C57D6"/>
    <w:rsid w:val="000C6362"/>
    <w:rsid w:val="000C7666"/>
    <w:rsid w:val="000C7F23"/>
    <w:rsid w:val="000D0A9C"/>
    <w:rsid w:val="000D1795"/>
    <w:rsid w:val="000D329A"/>
    <w:rsid w:val="000D4B9C"/>
    <w:rsid w:val="000D4EB6"/>
    <w:rsid w:val="000D6723"/>
    <w:rsid w:val="000D753B"/>
    <w:rsid w:val="000E3A96"/>
    <w:rsid w:val="000E4230"/>
    <w:rsid w:val="000E4C9E"/>
    <w:rsid w:val="000E6FD7"/>
    <w:rsid w:val="000F06E1"/>
    <w:rsid w:val="000F0E3C"/>
    <w:rsid w:val="000F19D5"/>
    <w:rsid w:val="000F3EDD"/>
    <w:rsid w:val="000F4AEA"/>
    <w:rsid w:val="000F5016"/>
    <w:rsid w:val="000F633F"/>
    <w:rsid w:val="000F63A6"/>
    <w:rsid w:val="000F67E9"/>
    <w:rsid w:val="0010448F"/>
    <w:rsid w:val="00104926"/>
    <w:rsid w:val="00107E47"/>
    <w:rsid w:val="0011257C"/>
    <w:rsid w:val="00113B1E"/>
    <w:rsid w:val="00116874"/>
    <w:rsid w:val="0011711C"/>
    <w:rsid w:val="0012059C"/>
    <w:rsid w:val="00124139"/>
    <w:rsid w:val="00124E4F"/>
    <w:rsid w:val="001260B7"/>
    <w:rsid w:val="001265CB"/>
    <w:rsid w:val="00127732"/>
    <w:rsid w:val="001302FF"/>
    <w:rsid w:val="001321C6"/>
    <w:rsid w:val="001325C4"/>
    <w:rsid w:val="00132A07"/>
    <w:rsid w:val="00132AA2"/>
    <w:rsid w:val="00133010"/>
    <w:rsid w:val="001338EE"/>
    <w:rsid w:val="00133AAE"/>
    <w:rsid w:val="001346BA"/>
    <w:rsid w:val="00135323"/>
    <w:rsid w:val="001356C4"/>
    <w:rsid w:val="00141114"/>
    <w:rsid w:val="00141598"/>
    <w:rsid w:val="00142969"/>
    <w:rsid w:val="00142E7B"/>
    <w:rsid w:val="001446C2"/>
    <w:rsid w:val="001457E7"/>
    <w:rsid w:val="00145D9D"/>
    <w:rsid w:val="00146388"/>
    <w:rsid w:val="0015097B"/>
    <w:rsid w:val="0015177E"/>
    <w:rsid w:val="001529E5"/>
    <w:rsid w:val="00153C7E"/>
    <w:rsid w:val="001565A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73C"/>
    <w:rsid w:val="00170804"/>
    <w:rsid w:val="001708E9"/>
    <w:rsid w:val="0017340B"/>
    <w:rsid w:val="00173FB1"/>
    <w:rsid w:val="00175BBD"/>
    <w:rsid w:val="00176DFD"/>
    <w:rsid w:val="001852C9"/>
    <w:rsid w:val="00190087"/>
    <w:rsid w:val="001913C4"/>
    <w:rsid w:val="00191F0C"/>
    <w:rsid w:val="0019348F"/>
    <w:rsid w:val="00193A07"/>
    <w:rsid w:val="00194C95"/>
    <w:rsid w:val="00195C34"/>
    <w:rsid w:val="00196EF5"/>
    <w:rsid w:val="00197AAF"/>
    <w:rsid w:val="001A1A53"/>
    <w:rsid w:val="001A234A"/>
    <w:rsid w:val="001A4CF3"/>
    <w:rsid w:val="001A5922"/>
    <w:rsid w:val="001B06E8"/>
    <w:rsid w:val="001B696C"/>
    <w:rsid w:val="001B71D0"/>
    <w:rsid w:val="001B71EE"/>
    <w:rsid w:val="001C04A8"/>
    <w:rsid w:val="001C11F4"/>
    <w:rsid w:val="001C2399"/>
    <w:rsid w:val="001C2C03"/>
    <w:rsid w:val="001C42F7"/>
    <w:rsid w:val="001C49E5"/>
    <w:rsid w:val="001C680C"/>
    <w:rsid w:val="001C7FEA"/>
    <w:rsid w:val="001D0499"/>
    <w:rsid w:val="001D0BBE"/>
    <w:rsid w:val="001D0ED4"/>
    <w:rsid w:val="001D212F"/>
    <w:rsid w:val="001D29D7"/>
    <w:rsid w:val="001D2DE7"/>
    <w:rsid w:val="001D411C"/>
    <w:rsid w:val="001D55EE"/>
    <w:rsid w:val="001D606B"/>
    <w:rsid w:val="001E1B6A"/>
    <w:rsid w:val="001E2484"/>
    <w:rsid w:val="001E2580"/>
    <w:rsid w:val="001E2A6E"/>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971"/>
    <w:rsid w:val="0020527B"/>
    <w:rsid w:val="00205F2C"/>
    <w:rsid w:val="00210B15"/>
    <w:rsid w:val="00212568"/>
    <w:rsid w:val="002142EA"/>
    <w:rsid w:val="002204BB"/>
    <w:rsid w:val="00221B79"/>
    <w:rsid w:val="00221C6B"/>
    <w:rsid w:val="0022454C"/>
    <w:rsid w:val="002253A1"/>
    <w:rsid w:val="00225CF8"/>
    <w:rsid w:val="00226850"/>
    <w:rsid w:val="0022794E"/>
    <w:rsid w:val="00232C56"/>
    <w:rsid w:val="00233D64"/>
    <w:rsid w:val="0023482A"/>
    <w:rsid w:val="002359CB"/>
    <w:rsid w:val="00243540"/>
    <w:rsid w:val="00243719"/>
    <w:rsid w:val="002439B9"/>
    <w:rsid w:val="0024497B"/>
    <w:rsid w:val="00244E20"/>
    <w:rsid w:val="0024515B"/>
    <w:rsid w:val="00246021"/>
    <w:rsid w:val="0024666E"/>
    <w:rsid w:val="00247F52"/>
    <w:rsid w:val="00250B25"/>
    <w:rsid w:val="00250BBE"/>
    <w:rsid w:val="002515C2"/>
    <w:rsid w:val="0025194F"/>
    <w:rsid w:val="00252655"/>
    <w:rsid w:val="00252D3F"/>
    <w:rsid w:val="002550A3"/>
    <w:rsid w:val="0026148A"/>
    <w:rsid w:val="00262696"/>
    <w:rsid w:val="00262EDE"/>
    <w:rsid w:val="00263D25"/>
    <w:rsid w:val="00263E64"/>
    <w:rsid w:val="002643C3"/>
    <w:rsid w:val="00264A0C"/>
    <w:rsid w:val="00266EEB"/>
    <w:rsid w:val="00267EF4"/>
    <w:rsid w:val="00270CB8"/>
    <w:rsid w:val="002717C8"/>
    <w:rsid w:val="00272B08"/>
    <w:rsid w:val="00275D8B"/>
    <w:rsid w:val="00276551"/>
    <w:rsid w:val="002771AC"/>
    <w:rsid w:val="002811CF"/>
    <w:rsid w:val="00281BB8"/>
    <w:rsid w:val="00281E9E"/>
    <w:rsid w:val="00281FDE"/>
    <w:rsid w:val="00282405"/>
    <w:rsid w:val="00283ACF"/>
    <w:rsid w:val="00285170"/>
    <w:rsid w:val="00285361"/>
    <w:rsid w:val="00287105"/>
    <w:rsid w:val="002924BA"/>
    <w:rsid w:val="00292D60"/>
    <w:rsid w:val="00293B30"/>
    <w:rsid w:val="00294D34"/>
    <w:rsid w:val="00294E3B"/>
    <w:rsid w:val="00296193"/>
    <w:rsid w:val="00296A84"/>
    <w:rsid w:val="00296C66"/>
    <w:rsid w:val="00296EBE"/>
    <w:rsid w:val="002974E3"/>
    <w:rsid w:val="002A084B"/>
    <w:rsid w:val="002A1260"/>
    <w:rsid w:val="002A1589"/>
    <w:rsid w:val="002A1608"/>
    <w:rsid w:val="002A25DC"/>
    <w:rsid w:val="002A3AAB"/>
    <w:rsid w:val="002A4CEA"/>
    <w:rsid w:val="002A5977"/>
    <w:rsid w:val="002A5A13"/>
    <w:rsid w:val="002A5DB4"/>
    <w:rsid w:val="002A757F"/>
    <w:rsid w:val="002A7F44"/>
    <w:rsid w:val="002B0C40"/>
    <w:rsid w:val="002B1966"/>
    <w:rsid w:val="002B4508"/>
    <w:rsid w:val="002B4C68"/>
    <w:rsid w:val="002B5779"/>
    <w:rsid w:val="002B7332"/>
    <w:rsid w:val="002B7F51"/>
    <w:rsid w:val="002C09E7"/>
    <w:rsid w:val="002C1E06"/>
    <w:rsid w:val="002C1E1C"/>
    <w:rsid w:val="002C33F2"/>
    <w:rsid w:val="002C3F07"/>
    <w:rsid w:val="002C5278"/>
    <w:rsid w:val="002C646F"/>
    <w:rsid w:val="002C7EBB"/>
    <w:rsid w:val="002D06C1"/>
    <w:rsid w:val="002D2FE9"/>
    <w:rsid w:val="002D42B5"/>
    <w:rsid w:val="002D4849"/>
    <w:rsid w:val="002D4F1A"/>
    <w:rsid w:val="002D5B93"/>
    <w:rsid w:val="002D6EC6"/>
    <w:rsid w:val="002D6FF9"/>
    <w:rsid w:val="002D79AC"/>
    <w:rsid w:val="002E039D"/>
    <w:rsid w:val="002E4D5A"/>
    <w:rsid w:val="002E6326"/>
    <w:rsid w:val="002F30E0"/>
    <w:rsid w:val="002F35E4"/>
    <w:rsid w:val="002F3730"/>
    <w:rsid w:val="002F38E1"/>
    <w:rsid w:val="002F43C6"/>
    <w:rsid w:val="002F72FC"/>
    <w:rsid w:val="002F7AF6"/>
    <w:rsid w:val="002F7C04"/>
    <w:rsid w:val="00300E63"/>
    <w:rsid w:val="00301CA7"/>
    <w:rsid w:val="00302F5F"/>
    <w:rsid w:val="0030441D"/>
    <w:rsid w:val="00305F56"/>
    <w:rsid w:val="00306063"/>
    <w:rsid w:val="003137B9"/>
    <w:rsid w:val="00313B85"/>
    <w:rsid w:val="00314F56"/>
    <w:rsid w:val="00315171"/>
    <w:rsid w:val="00317988"/>
    <w:rsid w:val="0032084C"/>
    <w:rsid w:val="003214E2"/>
    <w:rsid w:val="003221B4"/>
    <w:rsid w:val="0032258D"/>
    <w:rsid w:val="00322E62"/>
    <w:rsid w:val="0032351B"/>
    <w:rsid w:val="00324D13"/>
    <w:rsid w:val="00324D2A"/>
    <w:rsid w:val="00324EDD"/>
    <w:rsid w:val="003331E4"/>
    <w:rsid w:val="00336C64"/>
    <w:rsid w:val="00337162"/>
    <w:rsid w:val="0034194F"/>
    <w:rsid w:val="00344605"/>
    <w:rsid w:val="003474AA"/>
    <w:rsid w:val="00350D1D"/>
    <w:rsid w:val="00351777"/>
    <w:rsid w:val="00352C83"/>
    <w:rsid w:val="0035450E"/>
    <w:rsid w:val="00354743"/>
    <w:rsid w:val="00354D97"/>
    <w:rsid w:val="00355812"/>
    <w:rsid w:val="00356CFF"/>
    <w:rsid w:val="003615D2"/>
    <w:rsid w:val="00362F7B"/>
    <w:rsid w:val="0036429C"/>
    <w:rsid w:val="00364A53"/>
    <w:rsid w:val="003654CB"/>
    <w:rsid w:val="00365AA9"/>
    <w:rsid w:val="00365F86"/>
    <w:rsid w:val="00365F87"/>
    <w:rsid w:val="00366E89"/>
    <w:rsid w:val="00367651"/>
    <w:rsid w:val="00367B7C"/>
    <w:rsid w:val="003705F4"/>
    <w:rsid w:val="00370666"/>
    <w:rsid w:val="00370D58"/>
    <w:rsid w:val="00371316"/>
    <w:rsid w:val="00374EA8"/>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3271"/>
    <w:rsid w:val="003B393D"/>
    <w:rsid w:val="003B46E4"/>
    <w:rsid w:val="003B5BF0"/>
    <w:rsid w:val="003B5F63"/>
    <w:rsid w:val="003B60BF"/>
    <w:rsid w:val="003B6BE3"/>
    <w:rsid w:val="003C010C"/>
    <w:rsid w:val="003C0A6C"/>
    <w:rsid w:val="003C14F8"/>
    <w:rsid w:val="003C33B3"/>
    <w:rsid w:val="003C4A3B"/>
    <w:rsid w:val="003C5A43"/>
    <w:rsid w:val="003C6EDD"/>
    <w:rsid w:val="003D0519"/>
    <w:rsid w:val="003D0FF6"/>
    <w:rsid w:val="003D262C"/>
    <w:rsid w:val="003D6D61"/>
    <w:rsid w:val="003D79C6"/>
    <w:rsid w:val="003E091D"/>
    <w:rsid w:val="003E1B9D"/>
    <w:rsid w:val="003E1C53"/>
    <w:rsid w:val="003E2A69"/>
    <w:rsid w:val="003E2D49"/>
    <w:rsid w:val="003E2FD4"/>
    <w:rsid w:val="003E3963"/>
    <w:rsid w:val="003E40F4"/>
    <w:rsid w:val="003E4685"/>
    <w:rsid w:val="003E49F6"/>
    <w:rsid w:val="003E660F"/>
    <w:rsid w:val="003F0841"/>
    <w:rsid w:val="003F1808"/>
    <w:rsid w:val="003F23D3"/>
    <w:rsid w:val="003F3EB6"/>
    <w:rsid w:val="003F3F08"/>
    <w:rsid w:val="003F49F1"/>
    <w:rsid w:val="003F554F"/>
    <w:rsid w:val="003F6272"/>
    <w:rsid w:val="003F6865"/>
    <w:rsid w:val="004004C6"/>
    <w:rsid w:val="00400E72"/>
    <w:rsid w:val="00401400"/>
    <w:rsid w:val="00401E1F"/>
    <w:rsid w:val="00404869"/>
    <w:rsid w:val="00405884"/>
    <w:rsid w:val="004061F1"/>
    <w:rsid w:val="00407D39"/>
    <w:rsid w:val="0041477A"/>
    <w:rsid w:val="004167A3"/>
    <w:rsid w:val="004201FE"/>
    <w:rsid w:val="00420FBC"/>
    <w:rsid w:val="00422326"/>
    <w:rsid w:val="00424E70"/>
    <w:rsid w:val="004274C6"/>
    <w:rsid w:val="00432978"/>
    <w:rsid w:val="00432DAA"/>
    <w:rsid w:val="00434305"/>
    <w:rsid w:val="00435DF7"/>
    <w:rsid w:val="00437805"/>
    <w:rsid w:val="004379B2"/>
    <w:rsid w:val="0044083F"/>
    <w:rsid w:val="00441AE7"/>
    <w:rsid w:val="00445574"/>
    <w:rsid w:val="004467FB"/>
    <w:rsid w:val="004478D4"/>
    <w:rsid w:val="00451B82"/>
    <w:rsid w:val="00452D6B"/>
    <w:rsid w:val="00454484"/>
    <w:rsid w:val="0045517B"/>
    <w:rsid w:val="00461212"/>
    <w:rsid w:val="00463B77"/>
    <w:rsid w:val="00463C7B"/>
    <w:rsid w:val="004644A6"/>
    <w:rsid w:val="004659BD"/>
    <w:rsid w:val="004677E2"/>
    <w:rsid w:val="00470775"/>
    <w:rsid w:val="00470D23"/>
    <w:rsid w:val="004746B1"/>
    <w:rsid w:val="0047555D"/>
    <w:rsid w:val="0047583F"/>
    <w:rsid w:val="00475DE8"/>
    <w:rsid w:val="0047690A"/>
    <w:rsid w:val="00481C44"/>
    <w:rsid w:val="00483832"/>
    <w:rsid w:val="00484936"/>
    <w:rsid w:val="00485C89"/>
    <w:rsid w:val="00486BE3"/>
    <w:rsid w:val="004905E4"/>
    <w:rsid w:val="00490A89"/>
    <w:rsid w:val="00490AB4"/>
    <w:rsid w:val="00492F02"/>
    <w:rsid w:val="004939AE"/>
    <w:rsid w:val="0049432A"/>
    <w:rsid w:val="004A12DF"/>
    <w:rsid w:val="004A17E6"/>
    <w:rsid w:val="004A1BA8"/>
    <w:rsid w:val="004A4B57"/>
    <w:rsid w:val="004A63FA"/>
    <w:rsid w:val="004A7797"/>
    <w:rsid w:val="004B0272"/>
    <w:rsid w:val="004B2701"/>
    <w:rsid w:val="004B2E1B"/>
    <w:rsid w:val="004B3AA8"/>
    <w:rsid w:val="004B3E93"/>
    <w:rsid w:val="004B63B1"/>
    <w:rsid w:val="004C1FBC"/>
    <w:rsid w:val="004C3D4F"/>
    <w:rsid w:val="004C3F1D"/>
    <w:rsid w:val="004C458D"/>
    <w:rsid w:val="004C4FE1"/>
    <w:rsid w:val="004C7556"/>
    <w:rsid w:val="004C7E8B"/>
    <w:rsid w:val="004C7E9D"/>
    <w:rsid w:val="004C7F67"/>
    <w:rsid w:val="004D076D"/>
    <w:rsid w:val="004D0EF1"/>
    <w:rsid w:val="004D2253"/>
    <w:rsid w:val="004D4406"/>
    <w:rsid w:val="004D5CE5"/>
    <w:rsid w:val="004D7908"/>
    <w:rsid w:val="004D7925"/>
    <w:rsid w:val="004D7C42"/>
    <w:rsid w:val="004E0465"/>
    <w:rsid w:val="004E127B"/>
    <w:rsid w:val="004E1C0A"/>
    <w:rsid w:val="004E2B06"/>
    <w:rsid w:val="004E30C5"/>
    <w:rsid w:val="004E4AA5"/>
    <w:rsid w:val="004E4AEE"/>
    <w:rsid w:val="004E5382"/>
    <w:rsid w:val="004E59E3"/>
    <w:rsid w:val="004E67C0"/>
    <w:rsid w:val="004F388A"/>
    <w:rsid w:val="004F391A"/>
    <w:rsid w:val="004F3CFB"/>
    <w:rsid w:val="004F6173"/>
    <w:rsid w:val="004F6456"/>
    <w:rsid w:val="004F696E"/>
    <w:rsid w:val="004F6C71"/>
    <w:rsid w:val="00501139"/>
    <w:rsid w:val="00502C0F"/>
    <w:rsid w:val="0050363E"/>
    <w:rsid w:val="005039BC"/>
    <w:rsid w:val="005043BB"/>
    <w:rsid w:val="00504A3D"/>
    <w:rsid w:val="00505767"/>
    <w:rsid w:val="00505D4A"/>
    <w:rsid w:val="005073F0"/>
    <w:rsid w:val="00510A7B"/>
    <w:rsid w:val="00512F6E"/>
    <w:rsid w:val="00513038"/>
    <w:rsid w:val="0051335B"/>
    <w:rsid w:val="00514027"/>
    <w:rsid w:val="00514174"/>
    <w:rsid w:val="00516088"/>
    <w:rsid w:val="00516B0B"/>
    <w:rsid w:val="005178D1"/>
    <w:rsid w:val="0052183E"/>
    <w:rsid w:val="005220EC"/>
    <w:rsid w:val="00523694"/>
    <w:rsid w:val="00523F95"/>
    <w:rsid w:val="00524D65"/>
    <w:rsid w:val="00525B16"/>
    <w:rsid w:val="00533D04"/>
    <w:rsid w:val="00534804"/>
    <w:rsid w:val="00534BDF"/>
    <w:rsid w:val="005353DF"/>
    <w:rsid w:val="005354EA"/>
    <w:rsid w:val="00535536"/>
    <w:rsid w:val="0053585F"/>
    <w:rsid w:val="00535EC4"/>
    <w:rsid w:val="00535ED9"/>
    <w:rsid w:val="0053692B"/>
    <w:rsid w:val="00541853"/>
    <w:rsid w:val="00543BDA"/>
    <w:rsid w:val="005441CC"/>
    <w:rsid w:val="00546686"/>
    <w:rsid w:val="005479DA"/>
    <w:rsid w:val="00547BCC"/>
    <w:rsid w:val="00547DA3"/>
    <w:rsid w:val="0055013B"/>
    <w:rsid w:val="00551F6F"/>
    <w:rsid w:val="00553B90"/>
    <w:rsid w:val="00555044"/>
    <w:rsid w:val="0055701F"/>
    <w:rsid w:val="005572FD"/>
    <w:rsid w:val="00561475"/>
    <w:rsid w:val="00562076"/>
    <w:rsid w:val="005625AA"/>
    <w:rsid w:val="0056487B"/>
    <w:rsid w:val="00564FB9"/>
    <w:rsid w:val="005664CB"/>
    <w:rsid w:val="00571D7D"/>
    <w:rsid w:val="00573D9E"/>
    <w:rsid w:val="00574725"/>
    <w:rsid w:val="005801E3"/>
    <w:rsid w:val="00581802"/>
    <w:rsid w:val="005836A8"/>
    <w:rsid w:val="005837A3"/>
    <w:rsid w:val="00584077"/>
    <w:rsid w:val="0058409C"/>
    <w:rsid w:val="00584262"/>
    <w:rsid w:val="00586630"/>
    <w:rsid w:val="00587ADD"/>
    <w:rsid w:val="00591E27"/>
    <w:rsid w:val="00593B5B"/>
    <w:rsid w:val="00596160"/>
    <w:rsid w:val="005966E2"/>
    <w:rsid w:val="00597007"/>
    <w:rsid w:val="005A0966"/>
    <w:rsid w:val="005A11B7"/>
    <w:rsid w:val="005A260B"/>
    <w:rsid w:val="005A3FB4"/>
    <w:rsid w:val="005A4A1B"/>
    <w:rsid w:val="005A4BE3"/>
    <w:rsid w:val="005A7830"/>
    <w:rsid w:val="005A7BE3"/>
    <w:rsid w:val="005A7FCE"/>
    <w:rsid w:val="005B0F3F"/>
    <w:rsid w:val="005B4903"/>
    <w:rsid w:val="005B4E32"/>
    <w:rsid w:val="005B51CE"/>
    <w:rsid w:val="005B5885"/>
    <w:rsid w:val="005B5CD7"/>
    <w:rsid w:val="005B6CF6"/>
    <w:rsid w:val="005B7422"/>
    <w:rsid w:val="005C2278"/>
    <w:rsid w:val="005C22E6"/>
    <w:rsid w:val="005C29B8"/>
    <w:rsid w:val="005C5F21"/>
    <w:rsid w:val="005C65C8"/>
    <w:rsid w:val="005C7156"/>
    <w:rsid w:val="005D0C75"/>
    <w:rsid w:val="005D0DB2"/>
    <w:rsid w:val="005D4171"/>
    <w:rsid w:val="005D6A95"/>
    <w:rsid w:val="005D6B2C"/>
    <w:rsid w:val="005D6D9C"/>
    <w:rsid w:val="005E0943"/>
    <w:rsid w:val="005E2335"/>
    <w:rsid w:val="005E2DA3"/>
    <w:rsid w:val="005E34CA"/>
    <w:rsid w:val="005E3C18"/>
    <w:rsid w:val="005E6812"/>
    <w:rsid w:val="005E7881"/>
    <w:rsid w:val="005E78E0"/>
    <w:rsid w:val="005F0D9C"/>
    <w:rsid w:val="005F284E"/>
    <w:rsid w:val="005F4712"/>
    <w:rsid w:val="005F7E81"/>
    <w:rsid w:val="006015CE"/>
    <w:rsid w:val="00604784"/>
    <w:rsid w:val="0060578C"/>
    <w:rsid w:val="00606419"/>
    <w:rsid w:val="00607D29"/>
    <w:rsid w:val="00610DCC"/>
    <w:rsid w:val="00612952"/>
    <w:rsid w:val="00614CC1"/>
    <w:rsid w:val="00615A9D"/>
    <w:rsid w:val="00617387"/>
    <w:rsid w:val="006205D6"/>
    <w:rsid w:val="006252D8"/>
    <w:rsid w:val="006259BC"/>
    <w:rsid w:val="0062636B"/>
    <w:rsid w:val="006269B3"/>
    <w:rsid w:val="00632182"/>
    <w:rsid w:val="00632AE0"/>
    <w:rsid w:val="00633C17"/>
    <w:rsid w:val="00634D9E"/>
    <w:rsid w:val="00636E3E"/>
    <w:rsid w:val="006379F7"/>
    <w:rsid w:val="00637E4D"/>
    <w:rsid w:val="00640620"/>
    <w:rsid w:val="00641A1F"/>
    <w:rsid w:val="0064398E"/>
    <w:rsid w:val="0064400B"/>
    <w:rsid w:val="00645282"/>
    <w:rsid w:val="00645904"/>
    <w:rsid w:val="00651445"/>
    <w:rsid w:val="00651ACB"/>
    <w:rsid w:val="00651C47"/>
    <w:rsid w:val="00651F2A"/>
    <w:rsid w:val="00652AB2"/>
    <w:rsid w:val="00653FED"/>
    <w:rsid w:val="00654EC0"/>
    <w:rsid w:val="0065525B"/>
    <w:rsid w:val="00655D4F"/>
    <w:rsid w:val="00655FE9"/>
    <w:rsid w:val="00656D29"/>
    <w:rsid w:val="006606A6"/>
    <w:rsid w:val="0066249B"/>
    <w:rsid w:val="006640E5"/>
    <w:rsid w:val="006646F1"/>
    <w:rsid w:val="00664728"/>
    <w:rsid w:val="00664929"/>
    <w:rsid w:val="00664C5B"/>
    <w:rsid w:val="00664F62"/>
    <w:rsid w:val="006655E1"/>
    <w:rsid w:val="00672060"/>
    <w:rsid w:val="00672BFD"/>
    <w:rsid w:val="006770F4"/>
    <w:rsid w:val="00677A84"/>
    <w:rsid w:val="0068026D"/>
    <w:rsid w:val="00680A27"/>
    <w:rsid w:val="006816A4"/>
    <w:rsid w:val="006819B8"/>
    <w:rsid w:val="006840A6"/>
    <w:rsid w:val="006850CD"/>
    <w:rsid w:val="00685AAB"/>
    <w:rsid w:val="00694A3A"/>
    <w:rsid w:val="00695D22"/>
    <w:rsid w:val="00696C48"/>
    <w:rsid w:val="006A07AA"/>
    <w:rsid w:val="006A25E5"/>
    <w:rsid w:val="006A2B46"/>
    <w:rsid w:val="006A336D"/>
    <w:rsid w:val="006A37B9"/>
    <w:rsid w:val="006A4794"/>
    <w:rsid w:val="006A752E"/>
    <w:rsid w:val="006B22A7"/>
    <w:rsid w:val="006B2672"/>
    <w:rsid w:val="006B54BF"/>
    <w:rsid w:val="006B5F44"/>
    <w:rsid w:val="006B5F90"/>
    <w:rsid w:val="006B62E4"/>
    <w:rsid w:val="006B6CE4"/>
    <w:rsid w:val="006C1BBA"/>
    <w:rsid w:val="006C2079"/>
    <w:rsid w:val="006C2E3A"/>
    <w:rsid w:val="006C5A62"/>
    <w:rsid w:val="006C5D68"/>
    <w:rsid w:val="006C6976"/>
    <w:rsid w:val="006C6DD0"/>
    <w:rsid w:val="006C7CAE"/>
    <w:rsid w:val="006D04EA"/>
    <w:rsid w:val="006D0AB7"/>
    <w:rsid w:val="006D16C4"/>
    <w:rsid w:val="006D3569"/>
    <w:rsid w:val="006D3E96"/>
    <w:rsid w:val="006D4515"/>
    <w:rsid w:val="006D4BB1"/>
    <w:rsid w:val="006D6593"/>
    <w:rsid w:val="006E23EA"/>
    <w:rsid w:val="006E362B"/>
    <w:rsid w:val="006F02B3"/>
    <w:rsid w:val="006F03A8"/>
    <w:rsid w:val="006F2ACA"/>
    <w:rsid w:val="006F2ADC"/>
    <w:rsid w:val="006F2BFE"/>
    <w:rsid w:val="006F31E9"/>
    <w:rsid w:val="006F6284"/>
    <w:rsid w:val="006F6717"/>
    <w:rsid w:val="007002C5"/>
    <w:rsid w:val="00703F2A"/>
    <w:rsid w:val="00704387"/>
    <w:rsid w:val="00707669"/>
    <w:rsid w:val="007117F8"/>
    <w:rsid w:val="00711CBA"/>
    <w:rsid w:val="00711FB5"/>
    <w:rsid w:val="00712A01"/>
    <w:rsid w:val="00714F58"/>
    <w:rsid w:val="00722FBF"/>
    <w:rsid w:val="00722FC2"/>
    <w:rsid w:val="00724706"/>
    <w:rsid w:val="00724879"/>
    <w:rsid w:val="00724E1B"/>
    <w:rsid w:val="00725949"/>
    <w:rsid w:val="007261C2"/>
    <w:rsid w:val="00727FA2"/>
    <w:rsid w:val="007320F2"/>
    <w:rsid w:val="007322D9"/>
    <w:rsid w:val="00732BC0"/>
    <w:rsid w:val="00736151"/>
    <w:rsid w:val="0073720F"/>
    <w:rsid w:val="00737796"/>
    <w:rsid w:val="0074165C"/>
    <w:rsid w:val="00742C35"/>
    <w:rsid w:val="007432CA"/>
    <w:rsid w:val="007439EB"/>
    <w:rsid w:val="00743CB4"/>
    <w:rsid w:val="00743F0A"/>
    <w:rsid w:val="007444E8"/>
    <w:rsid w:val="007446BA"/>
    <w:rsid w:val="0074548E"/>
    <w:rsid w:val="00745773"/>
    <w:rsid w:val="00746800"/>
    <w:rsid w:val="007501A8"/>
    <w:rsid w:val="00750D61"/>
    <w:rsid w:val="00750EE1"/>
    <w:rsid w:val="00752B4D"/>
    <w:rsid w:val="00755402"/>
    <w:rsid w:val="00756B26"/>
    <w:rsid w:val="00756EDF"/>
    <w:rsid w:val="00756F1E"/>
    <w:rsid w:val="007600E3"/>
    <w:rsid w:val="00765C43"/>
    <w:rsid w:val="00765EFB"/>
    <w:rsid w:val="007671CA"/>
    <w:rsid w:val="00767961"/>
    <w:rsid w:val="00767C61"/>
    <w:rsid w:val="0077008A"/>
    <w:rsid w:val="007710A1"/>
    <w:rsid w:val="00773C1F"/>
    <w:rsid w:val="00774DA4"/>
    <w:rsid w:val="00776599"/>
    <w:rsid w:val="00776C1D"/>
    <w:rsid w:val="00777FAC"/>
    <w:rsid w:val="0078114B"/>
    <w:rsid w:val="00781DD2"/>
    <w:rsid w:val="00782D91"/>
    <w:rsid w:val="00783ECF"/>
    <w:rsid w:val="0078413A"/>
    <w:rsid w:val="007849DB"/>
    <w:rsid w:val="00786064"/>
    <w:rsid w:val="0079378F"/>
    <w:rsid w:val="00795306"/>
    <w:rsid w:val="007959E8"/>
    <w:rsid w:val="00795E9C"/>
    <w:rsid w:val="007A0521"/>
    <w:rsid w:val="007A2E12"/>
    <w:rsid w:val="007A3475"/>
    <w:rsid w:val="007A41C8"/>
    <w:rsid w:val="007A54CE"/>
    <w:rsid w:val="007A673F"/>
    <w:rsid w:val="007A6FD9"/>
    <w:rsid w:val="007A7031"/>
    <w:rsid w:val="007A7FFA"/>
    <w:rsid w:val="007B04EB"/>
    <w:rsid w:val="007B0500"/>
    <w:rsid w:val="007B0D4F"/>
    <w:rsid w:val="007B489C"/>
    <w:rsid w:val="007B5A3D"/>
    <w:rsid w:val="007B5B95"/>
    <w:rsid w:val="007B68EA"/>
    <w:rsid w:val="007B7453"/>
    <w:rsid w:val="007C0411"/>
    <w:rsid w:val="007C087C"/>
    <w:rsid w:val="007C1E8B"/>
    <w:rsid w:val="007C2D89"/>
    <w:rsid w:val="007C4593"/>
    <w:rsid w:val="007C5309"/>
    <w:rsid w:val="007C6069"/>
    <w:rsid w:val="007C66E2"/>
    <w:rsid w:val="007D06C4"/>
    <w:rsid w:val="007D1352"/>
    <w:rsid w:val="007D249F"/>
    <w:rsid w:val="007D2508"/>
    <w:rsid w:val="007D346A"/>
    <w:rsid w:val="007D562A"/>
    <w:rsid w:val="007D6330"/>
    <w:rsid w:val="007D6518"/>
    <w:rsid w:val="007D76BD"/>
    <w:rsid w:val="007D7D75"/>
    <w:rsid w:val="007D7E89"/>
    <w:rsid w:val="007E0BF1"/>
    <w:rsid w:val="007E29B5"/>
    <w:rsid w:val="007E54C7"/>
    <w:rsid w:val="007F0ED8"/>
    <w:rsid w:val="007F0F63"/>
    <w:rsid w:val="007F17E2"/>
    <w:rsid w:val="007F2B94"/>
    <w:rsid w:val="007F3776"/>
    <w:rsid w:val="007F75CE"/>
    <w:rsid w:val="008008CE"/>
    <w:rsid w:val="008013A4"/>
    <w:rsid w:val="008027CE"/>
    <w:rsid w:val="00802F42"/>
    <w:rsid w:val="00804383"/>
    <w:rsid w:val="00804BB7"/>
    <w:rsid w:val="00804D41"/>
    <w:rsid w:val="00806404"/>
    <w:rsid w:val="00810257"/>
    <w:rsid w:val="008102A6"/>
    <w:rsid w:val="008104F5"/>
    <w:rsid w:val="00811072"/>
    <w:rsid w:val="00811369"/>
    <w:rsid w:val="00814520"/>
    <w:rsid w:val="00815419"/>
    <w:rsid w:val="00815467"/>
    <w:rsid w:val="008155BA"/>
    <w:rsid w:val="008163C8"/>
    <w:rsid w:val="008164A1"/>
    <w:rsid w:val="00817325"/>
    <w:rsid w:val="00817A37"/>
    <w:rsid w:val="008209E6"/>
    <w:rsid w:val="00823303"/>
    <w:rsid w:val="008233B2"/>
    <w:rsid w:val="00823A9F"/>
    <w:rsid w:val="00823C85"/>
    <w:rsid w:val="00825138"/>
    <w:rsid w:val="008269DD"/>
    <w:rsid w:val="0082757A"/>
    <w:rsid w:val="00830621"/>
    <w:rsid w:val="0083348C"/>
    <w:rsid w:val="00835541"/>
    <w:rsid w:val="008373D3"/>
    <w:rsid w:val="00840617"/>
    <w:rsid w:val="00840F84"/>
    <w:rsid w:val="00842A47"/>
    <w:rsid w:val="00842CD2"/>
    <w:rsid w:val="00843C13"/>
    <w:rsid w:val="008454F8"/>
    <w:rsid w:val="0085173A"/>
    <w:rsid w:val="0085236E"/>
    <w:rsid w:val="008545BD"/>
    <w:rsid w:val="00856316"/>
    <w:rsid w:val="008564CB"/>
    <w:rsid w:val="00856660"/>
    <w:rsid w:val="008603CE"/>
    <w:rsid w:val="008620FC"/>
    <w:rsid w:val="008627A5"/>
    <w:rsid w:val="0086376E"/>
    <w:rsid w:val="00863E05"/>
    <w:rsid w:val="00865ACA"/>
    <w:rsid w:val="00865D28"/>
    <w:rsid w:val="00865F85"/>
    <w:rsid w:val="00867C10"/>
    <w:rsid w:val="00870005"/>
    <w:rsid w:val="00870172"/>
    <w:rsid w:val="00870439"/>
    <w:rsid w:val="00870DA1"/>
    <w:rsid w:val="00872DCB"/>
    <w:rsid w:val="00875896"/>
    <w:rsid w:val="00877E59"/>
    <w:rsid w:val="008804CB"/>
    <w:rsid w:val="00882BD2"/>
    <w:rsid w:val="00883F93"/>
    <w:rsid w:val="00884DB3"/>
    <w:rsid w:val="008854D6"/>
    <w:rsid w:val="008857A0"/>
    <w:rsid w:val="00885A9D"/>
    <w:rsid w:val="008864F6"/>
    <w:rsid w:val="0089049D"/>
    <w:rsid w:val="008928C9"/>
    <w:rsid w:val="008930CB"/>
    <w:rsid w:val="008938DC"/>
    <w:rsid w:val="00893FD1"/>
    <w:rsid w:val="00894836"/>
    <w:rsid w:val="00895172"/>
    <w:rsid w:val="00895680"/>
    <w:rsid w:val="00895F84"/>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9CC"/>
    <w:rsid w:val="008B7E05"/>
    <w:rsid w:val="008C00C5"/>
    <w:rsid w:val="008C1797"/>
    <w:rsid w:val="008C219C"/>
    <w:rsid w:val="008C3721"/>
    <w:rsid w:val="008C475E"/>
    <w:rsid w:val="008C559A"/>
    <w:rsid w:val="008C5C7B"/>
    <w:rsid w:val="008C619A"/>
    <w:rsid w:val="008D0CE8"/>
    <w:rsid w:val="008D0D99"/>
    <w:rsid w:val="008D2D1D"/>
    <w:rsid w:val="008D453D"/>
    <w:rsid w:val="008D4A2E"/>
    <w:rsid w:val="008D53AD"/>
    <w:rsid w:val="008D562B"/>
    <w:rsid w:val="008D5733"/>
    <w:rsid w:val="008D622B"/>
    <w:rsid w:val="008D666C"/>
    <w:rsid w:val="008D7B54"/>
    <w:rsid w:val="008E0C9D"/>
    <w:rsid w:val="008E15C7"/>
    <w:rsid w:val="008E1648"/>
    <w:rsid w:val="008E1B3E"/>
    <w:rsid w:val="008E2319"/>
    <w:rsid w:val="008E4379"/>
    <w:rsid w:val="008E44CF"/>
    <w:rsid w:val="008E4BB5"/>
    <w:rsid w:val="008E4BB6"/>
    <w:rsid w:val="008E5518"/>
    <w:rsid w:val="008E6A84"/>
    <w:rsid w:val="008E78EB"/>
    <w:rsid w:val="008F0CDC"/>
    <w:rsid w:val="008F17A3"/>
    <w:rsid w:val="008F19B1"/>
    <w:rsid w:val="008F1CAC"/>
    <w:rsid w:val="008F1ED3"/>
    <w:rsid w:val="008F23A5"/>
    <w:rsid w:val="008F4C29"/>
    <w:rsid w:val="008F70BD"/>
    <w:rsid w:val="008F788F"/>
    <w:rsid w:val="008F7EA2"/>
    <w:rsid w:val="0090244C"/>
    <w:rsid w:val="00902722"/>
    <w:rsid w:val="009027BC"/>
    <w:rsid w:val="009062E6"/>
    <w:rsid w:val="00911BE5"/>
    <w:rsid w:val="00913CA9"/>
    <w:rsid w:val="009145AE"/>
    <w:rsid w:val="009146CE"/>
    <w:rsid w:val="00914CA7"/>
    <w:rsid w:val="00915C3E"/>
    <w:rsid w:val="009161A8"/>
    <w:rsid w:val="009161D6"/>
    <w:rsid w:val="0092043F"/>
    <w:rsid w:val="009245F5"/>
    <w:rsid w:val="009249EC"/>
    <w:rsid w:val="00927283"/>
    <w:rsid w:val="009273B3"/>
    <w:rsid w:val="009305B5"/>
    <w:rsid w:val="00931D44"/>
    <w:rsid w:val="009429D5"/>
    <w:rsid w:val="00942BF1"/>
    <w:rsid w:val="00943864"/>
    <w:rsid w:val="00945180"/>
    <w:rsid w:val="00945428"/>
    <w:rsid w:val="0094607B"/>
    <w:rsid w:val="009470D9"/>
    <w:rsid w:val="0095292B"/>
    <w:rsid w:val="00953604"/>
    <w:rsid w:val="0095426F"/>
    <w:rsid w:val="0095496B"/>
    <w:rsid w:val="00960CCB"/>
    <w:rsid w:val="009610DC"/>
    <w:rsid w:val="00961490"/>
    <w:rsid w:val="009637FC"/>
    <w:rsid w:val="0096381A"/>
    <w:rsid w:val="00965E04"/>
    <w:rsid w:val="009674AD"/>
    <w:rsid w:val="00970CDC"/>
    <w:rsid w:val="00974BEF"/>
    <w:rsid w:val="00977010"/>
    <w:rsid w:val="00977D02"/>
    <w:rsid w:val="00980104"/>
    <w:rsid w:val="009809BB"/>
    <w:rsid w:val="00982BEE"/>
    <w:rsid w:val="0098364B"/>
    <w:rsid w:val="009872F4"/>
    <w:rsid w:val="009911AF"/>
    <w:rsid w:val="00991875"/>
    <w:rsid w:val="00991F92"/>
    <w:rsid w:val="0099207A"/>
    <w:rsid w:val="00992985"/>
    <w:rsid w:val="00993889"/>
    <w:rsid w:val="0099551B"/>
    <w:rsid w:val="00997BF1"/>
    <w:rsid w:val="009A089C"/>
    <w:rsid w:val="009A118E"/>
    <w:rsid w:val="009A21CD"/>
    <w:rsid w:val="009A278C"/>
    <w:rsid w:val="009A2BC2"/>
    <w:rsid w:val="009A42C1"/>
    <w:rsid w:val="009A5429"/>
    <w:rsid w:val="009A596E"/>
    <w:rsid w:val="009A72AD"/>
    <w:rsid w:val="009B09E0"/>
    <w:rsid w:val="009B0BC5"/>
    <w:rsid w:val="009B1247"/>
    <w:rsid w:val="009B46F9"/>
    <w:rsid w:val="009B4DC3"/>
    <w:rsid w:val="009B6029"/>
    <w:rsid w:val="009B6971"/>
    <w:rsid w:val="009C1739"/>
    <w:rsid w:val="009C1900"/>
    <w:rsid w:val="009C27F1"/>
    <w:rsid w:val="009C2DC2"/>
    <w:rsid w:val="009C3152"/>
    <w:rsid w:val="009C4CFA"/>
    <w:rsid w:val="009C5070"/>
    <w:rsid w:val="009D112C"/>
    <w:rsid w:val="009D1FD9"/>
    <w:rsid w:val="009D42DE"/>
    <w:rsid w:val="009D47FA"/>
    <w:rsid w:val="009D4C5B"/>
    <w:rsid w:val="009D50D2"/>
    <w:rsid w:val="009D6BCA"/>
    <w:rsid w:val="009D7FB2"/>
    <w:rsid w:val="009E0F62"/>
    <w:rsid w:val="009E4A58"/>
    <w:rsid w:val="009E5A2D"/>
    <w:rsid w:val="009E5AB2"/>
    <w:rsid w:val="009E5B79"/>
    <w:rsid w:val="009E6219"/>
    <w:rsid w:val="009F03B3"/>
    <w:rsid w:val="009F048C"/>
    <w:rsid w:val="00A0096C"/>
    <w:rsid w:val="00A01757"/>
    <w:rsid w:val="00A027F4"/>
    <w:rsid w:val="00A028C0"/>
    <w:rsid w:val="00A02BAE"/>
    <w:rsid w:val="00A037BF"/>
    <w:rsid w:val="00A05318"/>
    <w:rsid w:val="00A068E3"/>
    <w:rsid w:val="00A06A6B"/>
    <w:rsid w:val="00A07E47"/>
    <w:rsid w:val="00A1225A"/>
    <w:rsid w:val="00A12970"/>
    <w:rsid w:val="00A129D0"/>
    <w:rsid w:val="00A12C33"/>
    <w:rsid w:val="00A138BA"/>
    <w:rsid w:val="00A14C8E"/>
    <w:rsid w:val="00A153D9"/>
    <w:rsid w:val="00A15F09"/>
    <w:rsid w:val="00A169B6"/>
    <w:rsid w:val="00A2172B"/>
    <w:rsid w:val="00A2271D"/>
    <w:rsid w:val="00A237D5"/>
    <w:rsid w:val="00A30EFC"/>
    <w:rsid w:val="00A31984"/>
    <w:rsid w:val="00A32A27"/>
    <w:rsid w:val="00A32D73"/>
    <w:rsid w:val="00A3367B"/>
    <w:rsid w:val="00A33A76"/>
    <w:rsid w:val="00A35465"/>
    <w:rsid w:val="00A3597D"/>
    <w:rsid w:val="00A36DD1"/>
    <w:rsid w:val="00A4006C"/>
    <w:rsid w:val="00A40091"/>
    <w:rsid w:val="00A4030F"/>
    <w:rsid w:val="00A41453"/>
    <w:rsid w:val="00A41C79"/>
    <w:rsid w:val="00A41CB5"/>
    <w:rsid w:val="00A42CDF"/>
    <w:rsid w:val="00A4452E"/>
    <w:rsid w:val="00A4472C"/>
    <w:rsid w:val="00A44E69"/>
    <w:rsid w:val="00A45503"/>
    <w:rsid w:val="00A4661E"/>
    <w:rsid w:val="00A47500"/>
    <w:rsid w:val="00A475FE"/>
    <w:rsid w:val="00A55BD6"/>
    <w:rsid w:val="00A55D50"/>
    <w:rsid w:val="00A56A5D"/>
    <w:rsid w:val="00A57142"/>
    <w:rsid w:val="00A648CD"/>
    <w:rsid w:val="00A6537A"/>
    <w:rsid w:val="00A67866"/>
    <w:rsid w:val="00A70B07"/>
    <w:rsid w:val="00A723F8"/>
    <w:rsid w:val="00A73207"/>
    <w:rsid w:val="00A752E3"/>
    <w:rsid w:val="00A77CCB"/>
    <w:rsid w:val="00A83D8D"/>
    <w:rsid w:val="00A8446B"/>
    <w:rsid w:val="00A8473F"/>
    <w:rsid w:val="00A862D6"/>
    <w:rsid w:val="00A864AC"/>
    <w:rsid w:val="00A8715E"/>
    <w:rsid w:val="00A9295B"/>
    <w:rsid w:val="00A93B09"/>
    <w:rsid w:val="00A94247"/>
    <w:rsid w:val="00A952D7"/>
    <w:rsid w:val="00A963F7"/>
    <w:rsid w:val="00A96AD8"/>
    <w:rsid w:val="00AA052C"/>
    <w:rsid w:val="00AA1E45"/>
    <w:rsid w:val="00AA4286"/>
    <w:rsid w:val="00AA456B"/>
    <w:rsid w:val="00AA57F5"/>
    <w:rsid w:val="00AA6313"/>
    <w:rsid w:val="00AA672E"/>
    <w:rsid w:val="00AA6EC9"/>
    <w:rsid w:val="00AA7FB2"/>
    <w:rsid w:val="00AB093A"/>
    <w:rsid w:val="00AB32AF"/>
    <w:rsid w:val="00AB41D5"/>
    <w:rsid w:val="00AB6309"/>
    <w:rsid w:val="00AB68DF"/>
    <w:rsid w:val="00AB6C5F"/>
    <w:rsid w:val="00AB7129"/>
    <w:rsid w:val="00AB7BA3"/>
    <w:rsid w:val="00AC27A6"/>
    <w:rsid w:val="00AC30F7"/>
    <w:rsid w:val="00AC3296"/>
    <w:rsid w:val="00AC3A5A"/>
    <w:rsid w:val="00AC4D95"/>
    <w:rsid w:val="00AC5DF4"/>
    <w:rsid w:val="00AD0AEF"/>
    <w:rsid w:val="00AD11B7"/>
    <w:rsid w:val="00AD1A94"/>
    <w:rsid w:val="00AD1C05"/>
    <w:rsid w:val="00AD4126"/>
    <w:rsid w:val="00AD421C"/>
    <w:rsid w:val="00AD44FA"/>
    <w:rsid w:val="00AD4959"/>
    <w:rsid w:val="00AD4A34"/>
    <w:rsid w:val="00AD79F1"/>
    <w:rsid w:val="00AE06D0"/>
    <w:rsid w:val="00AE070A"/>
    <w:rsid w:val="00AE101C"/>
    <w:rsid w:val="00AE25C3"/>
    <w:rsid w:val="00AE37E5"/>
    <w:rsid w:val="00AE5EB4"/>
    <w:rsid w:val="00AF0C18"/>
    <w:rsid w:val="00AF1D26"/>
    <w:rsid w:val="00AF20E8"/>
    <w:rsid w:val="00AF3430"/>
    <w:rsid w:val="00AF47C5"/>
    <w:rsid w:val="00AF5398"/>
    <w:rsid w:val="00AF6B7F"/>
    <w:rsid w:val="00B00A27"/>
    <w:rsid w:val="00B049AF"/>
    <w:rsid w:val="00B050DE"/>
    <w:rsid w:val="00B07242"/>
    <w:rsid w:val="00B07EA6"/>
    <w:rsid w:val="00B10534"/>
    <w:rsid w:val="00B113DB"/>
    <w:rsid w:val="00B11D8A"/>
    <w:rsid w:val="00B12981"/>
    <w:rsid w:val="00B147DD"/>
    <w:rsid w:val="00B15498"/>
    <w:rsid w:val="00B156FD"/>
    <w:rsid w:val="00B166E4"/>
    <w:rsid w:val="00B20B8C"/>
    <w:rsid w:val="00B21613"/>
    <w:rsid w:val="00B216D5"/>
    <w:rsid w:val="00B21F61"/>
    <w:rsid w:val="00B261F1"/>
    <w:rsid w:val="00B265BC"/>
    <w:rsid w:val="00B31FB1"/>
    <w:rsid w:val="00B33952"/>
    <w:rsid w:val="00B33C5E"/>
    <w:rsid w:val="00B33E32"/>
    <w:rsid w:val="00B342F4"/>
    <w:rsid w:val="00B34369"/>
    <w:rsid w:val="00B34DC2"/>
    <w:rsid w:val="00B36163"/>
    <w:rsid w:val="00B367B1"/>
    <w:rsid w:val="00B378E5"/>
    <w:rsid w:val="00B4346D"/>
    <w:rsid w:val="00B440F4"/>
    <w:rsid w:val="00B447A5"/>
    <w:rsid w:val="00B44D66"/>
    <w:rsid w:val="00B4654C"/>
    <w:rsid w:val="00B46AF0"/>
    <w:rsid w:val="00B47293"/>
    <w:rsid w:val="00B50E50"/>
    <w:rsid w:val="00B52120"/>
    <w:rsid w:val="00B54ABC"/>
    <w:rsid w:val="00B54DDE"/>
    <w:rsid w:val="00B56FBE"/>
    <w:rsid w:val="00B602CE"/>
    <w:rsid w:val="00B60ACF"/>
    <w:rsid w:val="00B62B58"/>
    <w:rsid w:val="00B63ABA"/>
    <w:rsid w:val="00B63EC3"/>
    <w:rsid w:val="00B64C8E"/>
    <w:rsid w:val="00B65149"/>
    <w:rsid w:val="00B66567"/>
    <w:rsid w:val="00B66F52"/>
    <w:rsid w:val="00B66FE5"/>
    <w:rsid w:val="00B67678"/>
    <w:rsid w:val="00B71414"/>
    <w:rsid w:val="00B71BD9"/>
    <w:rsid w:val="00B72880"/>
    <w:rsid w:val="00B758BF"/>
    <w:rsid w:val="00B76B0C"/>
    <w:rsid w:val="00B77EC8"/>
    <w:rsid w:val="00B806EF"/>
    <w:rsid w:val="00B827A6"/>
    <w:rsid w:val="00B831CE"/>
    <w:rsid w:val="00B86677"/>
    <w:rsid w:val="00B86748"/>
    <w:rsid w:val="00B87131"/>
    <w:rsid w:val="00B939B1"/>
    <w:rsid w:val="00B964B9"/>
    <w:rsid w:val="00B96D40"/>
    <w:rsid w:val="00B97386"/>
    <w:rsid w:val="00BA263B"/>
    <w:rsid w:val="00BA26BE"/>
    <w:rsid w:val="00BA42B2"/>
    <w:rsid w:val="00BA58D4"/>
    <w:rsid w:val="00BA5B9E"/>
    <w:rsid w:val="00BA7B56"/>
    <w:rsid w:val="00BA7C9A"/>
    <w:rsid w:val="00BB203B"/>
    <w:rsid w:val="00BB5F8F"/>
    <w:rsid w:val="00BB657A"/>
    <w:rsid w:val="00BC1A4E"/>
    <w:rsid w:val="00BC2BEF"/>
    <w:rsid w:val="00BC4790"/>
    <w:rsid w:val="00BC5DC7"/>
    <w:rsid w:val="00BC6B8B"/>
    <w:rsid w:val="00BC73D8"/>
    <w:rsid w:val="00BD0D5E"/>
    <w:rsid w:val="00BD52D7"/>
    <w:rsid w:val="00BD5AD2"/>
    <w:rsid w:val="00BE22F3"/>
    <w:rsid w:val="00BE5B52"/>
    <w:rsid w:val="00BE77F6"/>
    <w:rsid w:val="00BE7B8D"/>
    <w:rsid w:val="00BF0993"/>
    <w:rsid w:val="00BF10A9"/>
    <w:rsid w:val="00BF1703"/>
    <w:rsid w:val="00BF20A6"/>
    <w:rsid w:val="00BF231C"/>
    <w:rsid w:val="00BF51E5"/>
    <w:rsid w:val="00BF5485"/>
    <w:rsid w:val="00BF5ED2"/>
    <w:rsid w:val="00BF6869"/>
    <w:rsid w:val="00BF711A"/>
    <w:rsid w:val="00BF74A6"/>
    <w:rsid w:val="00C00685"/>
    <w:rsid w:val="00C013AD"/>
    <w:rsid w:val="00C04904"/>
    <w:rsid w:val="00C056B3"/>
    <w:rsid w:val="00C103E5"/>
    <w:rsid w:val="00C11E87"/>
    <w:rsid w:val="00C13319"/>
    <w:rsid w:val="00C13EE9"/>
    <w:rsid w:val="00C21540"/>
    <w:rsid w:val="00C21906"/>
    <w:rsid w:val="00C21BFA"/>
    <w:rsid w:val="00C22148"/>
    <w:rsid w:val="00C23247"/>
    <w:rsid w:val="00C24C8D"/>
    <w:rsid w:val="00C25FE2"/>
    <w:rsid w:val="00C26B53"/>
    <w:rsid w:val="00C279B2"/>
    <w:rsid w:val="00C31A4C"/>
    <w:rsid w:val="00C33E50"/>
    <w:rsid w:val="00C34C20"/>
    <w:rsid w:val="00C3527C"/>
    <w:rsid w:val="00C35A3E"/>
    <w:rsid w:val="00C417BB"/>
    <w:rsid w:val="00C42130"/>
    <w:rsid w:val="00C423A4"/>
    <w:rsid w:val="00C44BF5"/>
    <w:rsid w:val="00C521D6"/>
    <w:rsid w:val="00C55232"/>
    <w:rsid w:val="00C553A4"/>
    <w:rsid w:val="00C55A06"/>
    <w:rsid w:val="00C55D03"/>
    <w:rsid w:val="00C601BC"/>
    <w:rsid w:val="00C61C48"/>
    <w:rsid w:val="00C6329F"/>
    <w:rsid w:val="00C63340"/>
    <w:rsid w:val="00C63A17"/>
    <w:rsid w:val="00C643F9"/>
    <w:rsid w:val="00C64E95"/>
    <w:rsid w:val="00C677AE"/>
    <w:rsid w:val="00C71372"/>
    <w:rsid w:val="00C72410"/>
    <w:rsid w:val="00C7287F"/>
    <w:rsid w:val="00C75B54"/>
    <w:rsid w:val="00C7700A"/>
    <w:rsid w:val="00C7752D"/>
    <w:rsid w:val="00C80CB8"/>
    <w:rsid w:val="00C819F8"/>
    <w:rsid w:val="00C8248C"/>
    <w:rsid w:val="00C84E33"/>
    <w:rsid w:val="00C86D6F"/>
    <w:rsid w:val="00C905FC"/>
    <w:rsid w:val="00C914E0"/>
    <w:rsid w:val="00C921D0"/>
    <w:rsid w:val="00C92D03"/>
    <w:rsid w:val="00C9319C"/>
    <w:rsid w:val="00C9435D"/>
    <w:rsid w:val="00C94DF2"/>
    <w:rsid w:val="00C96741"/>
    <w:rsid w:val="00C969DA"/>
    <w:rsid w:val="00C97E76"/>
    <w:rsid w:val="00CA2D1B"/>
    <w:rsid w:val="00CA375D"/>
    <w:rsid w:val="00CA662A"/>
    <w:rsid w:val="00CA7AFD"/>
    <w:rsid w:val="00CA7C3C"/>
    <w:rsid w:val="00CA7C8A"/>
    <w:rsid w:val="00CB0189"/>
    <w:rsid w:val="00CB0BA2"/>
    <w:rsid w:val="00CB1A42"/>
    <w:rsid w:val="00CB1B0C"/>
    <w:rsid w:val="00CB2C0B"/>
    <w:rsid w:val="00CB517D"/>
    <w:rsid w:val="00CB62AF"/>
    <w:rsid w:val="00CC038D"/>
    <w:rsid w:val="00CC08DB"/>
    <w:rsid w:val="00CC08FE"/>
    <w:rsid w:val="00CC1548"/>
    <w:rsid w:val="00CC2D7A"/>
    <w:rsid w:val="00CC39FF"/>
    <w:rsid w:val="00CC3C2F"/>
    <w:rsid w:val="00CC3CC1"/>
    <w:rsid w:val="00CC3EDF"/>
    <w:rsid w:val="00CC4AC8"/>
    <w:rsid w:val="00CC5233"/>
    <w:rsid w:val="00CC5DE6"/>
    <w:rsid w:val="00CC6E4E"/>
    <w:rsid w:val="00CC6FE8"/>
    <w:rsid w:val="00CC7202"/>
    <w:rsid w:val="00CD006D"/>
    <w:rsid w:val="00CD2808"/>
    <w:rsid w:val="00CD28BF"/>
    <w:rsid w:val="00CD3F06"/>
    <w:rsid w:val="00CD4092"/>
    <w:rsid w:val="00CD4A20"/>
    <w:rsid w:val="00CD50A1"/>
    <w:rsid w:val="00CD519E"/>
    <w:rsid w:val="00CD561D"/>
    <w:rsid w:val="00CE0C4F"/>
    <w:rsid w:val="00CE30EA"/>
    <w:rsid w:val="00CE31E6"/>
    <w:rsid w:val="00CE4788"/>
    <w:rsid w:val="00CE73FA"/>
    <w:rsid w:val="00CF048A"/>
    <w:rsid w:val="00CF155A"/>
    <w:rsid w:val="00CF2947"/>
    <w:rsid w:val="00CF3BA1"/>
    <w:rsid w:val="00CF686F"/>
    <w:rsid w:val="00CF6E60"/>
    <w:rsid w:val="00CF74BB"/>
    <w:rsid w:val="00CF7BCA"/>
    <w:rsid w:val="00D0006E"/>
    <w:rsid w:val="00D008FD"/>
    <w:rsid w:val="00D0321C"/>
    <w:rsid w:val="00D035EC"/>
    <w:rsid w:val="00D06AB1"/>
    <w:rsid w:val="00D072ED"/>
    <w:rsid w:val="00D07A16"/>
    <w:rsid w:val="00D1067E"/>
    <w:rsid w:val="00D10F50"/>
    <w:rsid w:val="00D11272"/>
    <w:rsid w:val="00D1252D"/>
    <w:rsid w:val="00D126F5"/>
    <w:rsid w:val="00D12788"/>
    <w:rsid w:val="00D1489E"/>
    <w:rsid w:val="00D14B80"/>
    <w:rsid w:val="00D20737"/>
    <w:rsid w:val="00D21E81"/>
    <w:rsid w:val="00D223DE"/>
    <w:rsid w:val="00D25E37"/>
    <w:rsid w:val="00D2661A"/>
    <w:rsid w:val="00D27582"/>
    <w:rsid w:val="00D27EC4"/>
    <w:rsid w:val="00D32719"/>
    <w:rsid w:val="00D33333"/>
    <w:rsid w:val="00D33457"/>
    <w:rsid w:val="00D33E47"/>
    <w:rsid w:val="00D352A2"/>
    <w:rsid w:val="00D4162B"/>
    <w:rsid w:val="00D4514F"/>
    <w:rsid w:val="00D451E2"/>
    <w:rsid w:val="00D45E89"/>
    <w:rsid w:val="00D45E8D"/>
    <w:rsid w:val="00D466AE"/>
    <w:rsid w:val="00D4734F"/>
    <w:rsid w:val="00D51BF3"/>
    <w:rsid w:val="00D5353A"/>
    <w:rsid w:val="00D57AF3"/>
    <w:rsid w:val="00D651B1"/>
    <w:rsid w:val="00D66846"/>
    <w:rsid w:val="00D675FB"/>
    <w:rsid w:val="00D71F25"/>
    <w:rsid w:val="00D72A9C"/>
    <w:rsid w:val="00D77031"/>
    <w:rsid w:val="00D84941"/>
    <w:rsid w:val="00D84FA1"/>
    <w:rsid w:val="00D851F0"/>
    <w:rsid w:val="00D86DB7"/>
    <w:rsid w:val="00D91CDE"/>
    <w:rsid w:val="00D926D0"/>
    <w:rsid w:val="00D93030"/>
    <w:rsid w:val="00D950E1"/>
    <w:rsid w:val="00D952A6"/>
    <w:rsid w:val="00D962FC"/>
    <w:rsid w:val="00D97F99"/>
    <w:rsid w:val="00DA1E08"/>
    <w:rsid w:val="00DA24F8"/>
    <w:rsid w:val="00DA28E8"/>
    <w:rsid w:val="00DA38D3"/>
    <w:rsid w:val="00DA3932"/>
    <w:rsid w:val="00DA3AFC"/>
    <w:rsid w:val="00DA5191"/>
    <w:rsid w:val="00DA64F8"/>
    <w:rsid w:val="00DA6C15"/>
    <w:rsid w:val="00DB012D"/>
    <w:rsid w:val="00DB0258"/>
    <w:rsid w:val="00DB2718"/>
    <w:rsid w:val="00DB38EE"/>
    <w:rsid w:val="00DB498B"/>
    <w:rsid w:val="00DB5D96"/>
    <w:rsid w:val="00DB66CA"/>
    <w:rsid w:val="00DB6BCA"/>
    <w:rsid w:val="00DB73F7"/>
    <w:rsid w:val="00DC0321"/>
    <w:rsid w:val="00DC24A3"/>
    <w:rsid w:val="00DC3067"/>
    <w:rsid w:val="00DC370B"/>
    <w:rsid w:val="00DC5B90"/>
    <w:rsid w:val="00DC6759"/>
    <w:rsid w:val="00DD00FF"/>
    <w:rsid w:val="00DD0619"/>
    <w:rsid w:val="00DD07FB"/>
    <w:rsid w:val="00DD0DE8"/>
    <w:rsid w:val="00DD25C6"/>
    <w:rsid w:val="00DD2BE4"/>
    <w:rsid w:val="00DD2DA7"/>
    <w:rsid w:val="00DD4FE5"/>
    <w:rsid w:val="00DD54B0"/>
    <w:rsid w:val="00DD57EE"/>
    <w:rsid w:val="00DD6BCC"/>
    <w:rsid w:val="00DD7307"/>
    <w:rsid w:val="00DE0A4B"/>
    <w:rsid w:val="00DE0C40"/>
    <w:rsid w:val="00DE2410"/>
    <w:rsid w:val="00DE2939"/>
    <w:rsid w:val="00DE65FE"/>
    <w:rsid w:val="00DE6E81"/>
    <w:rsid w:val="00DE703F"/>
    <w:rsid w:val="00DE7595"/>
    <w:rsid w:val="00DF1961"/>
    <w:rsid w:val="00DF44DE"/>
    <w:rsid w:val="00DF5F11"/>
    <w:rsid w:val="00DF674C"/>
    <w:rsid w:val="00E01138"/>
    <w:rsid w:val="00E02DFB"/>
    <w:rsid w:val="00E030F9"/>
    <w:rsid w:val="00E0311A"/>
    <w:rsid w:val="00E03138"/>
    <w:rsid w:val="00E035EE"/>
    <w:rsid w:val="00E054DC"/>
    <w:rsid w:val="00E0631A"/>
    <w:rsid w:val="00E06404"/>
    <w:rsid w:val="00E065D2"/>
    <w:rsid w:val="00E0690D"/>
    <w:rsid w:val="00E11A85"/>
    <w:rsid w:val="00E12495"/>
    <w:rsid w:val="00E15CCD"/>
    <w:rsid w:val="00E1634C"/>
    <w:rsid w:val="00E202EF"/>
    <w:rsid w:val="00E203CD"/>
    <w:rsid w:val="00E210B5"/>
    <w:rsid w:val="00E210E2"/>
    <w:rsid w:val="00E23231"/>
    <w:rsid w:val="00E2359B"/>
    <w:rsid w:val="00E23D99"/>
    <w:rsid w:val="00E2552F"/>
    <w:rsid w:val="00E3137A"/>
    <w:rsid w:val="00E32CCF"/>
    <w:rsid w:val="00E34A98"/>
    <w:rsid w:val="00E35D1E"/>
    <w:rsid w:val="00E364F9"/>
    <w:rsid w:val="00E365FA"/>
    <w:rsid w:val="00E36789"/>
    <w:rsid w:val="00E43F22"/>
    <w:rsid w:val="00E44A83"/>
    <w:rsid w:val="00E502C1"/>
    <w:rsid w:val="00E502DD"/>
    <w:rsid w:val="00E50D3A"/>
    <w:rsid w:val="00E51387"/>
    <w:rsid w:val="00E51E68"/>
    <w:rsid w:val="00E5251A"/>
    <w:rsid w:val="00E52BD4"/>
    <w:rsid w:val="00E52EFD"/>
    <w:rsid w:val="00E5408A"/>
    <w:rsid w:val="00E540C6"/>
    <w:rsid w:val="00E5640C"/>
    <w:rsid w:val="00E56800"/>
    <w:rsid w:val="00E60405"/>
    <w:rsid w:val="00E60C63"/>
    <w:rsid w:val="00E62FF9"/>
    <w:rsid w:val="00E635D6"/>
    <w:rsid w:val="00E63900"/>
    <w:rsid w:val="00E63956"/>
    <w:rsid w:val="00E639BC"/>
    <w:rsid w:val="00E64B8F"/>
    <w:rsid w:val="00E65222"/>
    <w:rsid w:val="00E664CC"/>
    <w:rsid w:val="00E70388"/>
    <w:rsid w:val="00E70F92"/>
    <w:rsid w:val="00E72342"/>
    <w:rsid w:val="00E74C54"/>
    <w:rsid w:val="00E77A03"/>
    <w:rsid w:val="00E8111F"/>
    <w:rsid w:val="00E822E8"/>
    <w:rsid w:val="00E82554"/>
    <w:rsid w:val="00E82606"/>
    <w:rsid w:val="00E846C8"/>
    <w:rsid w:val="00E84957"/>
    <w:rsid w:val="00E84A55"/>
    <w:rsid w:val="00E85397"/>
    <w:rsid w:val="00E85BFF"/>
    <w:rsid w:val="00E90391"/>
    <w:rsid w:val="00E906C2"/>
    <w:rsid w:val="00E90AC9"/>
    <w:rsid w:val="00E91052"/>
    <w:rsid w:val="00E92084"/>
    <w:rsid w:val="00E9311F"/>
    <w:rsid w:val="00E934D1"/>
    <w:rsid w:val="00E94AF0"/>
    <w:rsid w:val="00E95D13"/>
    <w:rsid w:val="00E95DD3"/>
    <w:rsid w:val="00E9695B"/>
    <w:rsid w:val="00E969D5"/>
    <w:rsid w:val="00EA58D1"/>
    <w:rsid w:val="00EA61BC"/>
    <w:rsid w:val="00EA681A"/>
    <w:rsid w:val="00EA735B"/>
    <w:rsid w:val="00EB11A2"/>
    <w:rsid w:val="00EB17DE"/>
    <w:rsid w:val="00EB1E69"/>
    <w:rsid w:val="00EB2086"/>
    <w:rsid w:val="00EB5EDF"/>
    <w:rsid w:val="00EB60FE"/>
    <w:rsid w:val="00EB74DB"/>
    <w:rsid w:val="00EC27E1"/>
    <w:rsid w:val="00EC43EE"/>
    <w:rsid w:val="00EC5359"/>
    <w:rsid w:val="00EC562A"/>
    <w:rsid w:val="00EC57B6"/>
    <w:rsid w:val="00EC598B"/>
    <w:rsid w:val="00ED067A"/>
    <w:rsid w:val="00ED0F49"/>
    <w:rsid w:val="00ED2B50"/>
    <w:rsid w:val="00EE0350"/>
    <w:rsid w:val="00EE0719"/>
    <w:rsid w:val="00EE0E80"/>
    <w:rsid w:val="00EE425D"/>
    <w:rsid w:val="00EE54A6"/>
    <w:rsid w:val="00EE613F"/>
    <w:rsid w:val="00EE652D"/>
    <w:rsid w:val="00EE7295"/>
    <w:rsid w:val="00EE7869"/>
    <w:rsid w:val="00EE799E"/>
    <w:rsid w:val="00EF054A"/>
    <w:rsid w:val="00EF3235"/>
    <w:rsid w:val="00EF456B"/>
    <w:rsid w:val="00EF7E72"/>
    <w:rsid w:val="00F0129A"/>
    <w:rsid w:val="00F04036"/>
    <w:rsid w:val="00F06D37"/>
    <w:rsid w:val="00F07B9D"/>
    <w:rsid w:val="00F07FD8"/>
    <w:rsid w:val="00F11586"/>
    <w:rsid w:val="00F1183B"/>
    <w:rsid w:val="00F11C9F"/>
    <w:rsid w:val="00F12263"/>
    <w:rsid w:val="00F1409D"/>
    <w:rsid w:val="00F14214"/>
    <w:rsid w:val="00F157A9"/>
    <w:rsid w:val="00F16CB9"/>
    <w:rsid w:val="00F17876"/>
    <w:rsid w:val="00F22ABF"/>
    <w:rsid w:val="00F244C8"/>
    <w:rsid w:val="00F25BB6"/>
    <w:rsid w:val="00F26B7E"/>
    <w:rsid w:val="00F27535"/>
    <w:rsid w:val="00F27A3B"/>
    <w:rsid w:val="00F32BF3"/>
    <w:rsid w:val="00F33817"/>
    <w:rsid w:val="00F420D5"/>
    <w:rsid w:val="00F451EA"/>
    <w:rsid w:val="00F45447"/>
    <w:rsid w:val="00F456C6"/>
    <w:rsid w:val="00F4577B"/>
    <w:rsid w:val="00F46496"/>
    <w:rsid w:val="00F474D0"/>
    <w:rsid w:val="00F50179"/>
    <w:rsid w:val="00F515EE"/>
    <w:rsid w:val="00F55A37"/>
    <w:rsid w:val="00F56488"/>
    <w:rsid w:val="00F56511"/>
    <w:rsid w:val="00F6194E"/>
    <w:rsid w:val="00F623AC"/>
    <w:rsid w:val="00F62C08"/>
    <w:rsid w:val="00F6412A"/>
    <w:rsid w:val="00F65893"/>
    <w:rsid w:val="00F66A4A"/>
    <w:rsid w:val="00F71E22"/>
    <w:rsid w:val="00F72142"/>
    <w:rsid w:val="00F72AE7"/>
    <w:rsid w:val="00F76095"/>
    <w:rsid w:val="00F8001B"/>
    <w:rsid w:val="00F8071C"/>
    <w:rsid w:val="00F81141"/>
    <w:rsid w:val="00F833BA"/>
    <w:rsid w:val="00F83DE9"/>
    <w:rsid w:val="00F84FD0"/>
    <w:rsid w:val="00F859A8"/>
    <w:rsid w:val="00F86764"/>
    <w:rsid w:val="00F86D87"/>
    <w:rsid w:val="00F87850"/>
    <w:rsid w:val="00F9108B"/>
    <w:rsid w:val="00F91349"/>
    <w:rsid w:val="00F92B87"/>
    <w:rsid w:val="00F93A8A"/>
    <w:rsid w:val="00F95248"/>
    <w:rsid w:val="00F956A9"/>
    <w:rsid w:val="00F963ED"/>
    <w:rsid w:val="00F966CF"/>
    <w:rsid w:val="00F96CAE"/>
    <w:rsid w:val="00F97C99"/>
    <w:rsid w:val="00FA4DAC"/>
    <w:rsid w:val="00FA662D"/>
    <w:rsid w:val="00FA73B1"/>
    <w:rsid w:val="00FB0340"/>
    <w:rsid w:val="00FB0CB9"/>
    <w:rsid w:val="00FB231D"/>
    <w:rsid w:val="00FB282A"/>
    <w:rsid w:val="00FB45F1"/>
    <w:rsid w:val="00FB4A72"/>
    <w:rsid w:val="00FB54E8"/>
    <w:rsid w:val="00FB7054"/>
    <w:rsid w:val="00FC021F"/>
    <w:rsid w:val="00FC17B7"/>
    <w:rsid w:val="00FC2CB7"/>
    <w:rsid w:val="00FC4090"/>
    <w:rsid w:val="00FC55B4"/>
    <w:rsid w:val="00FD00E6"/>
    <w:rsid w:val="00FD09A1"/>
    <w:rsid w:val="00FD1A03"/>
    <w:rsid w:val="00FD2A7C"/>
    <w:rsid w:val="00FD59EB"/>
    <w:rsid w:val="00FD5C96"/>
    <w:rsid w:val="00FD7299"/>
    <w:rsid w:val="00FE1FBE"/>
    <w:rsid w:val="00FE3901"/>
    <w:rsid w:val="00FE39D3"/>
    <w:rsid w:val="00FE4BCE"/>
    <w:rsid w:val="00FE54AE"/>
    <w:rsid w:val="00FE576A"/>
    <w:rsid w:val="00FE5F6F"/>
    <w:rsid w:val="00FE7E79"/>
    <w:rsid w:val="00FF1E95"/>
    <w:rsid w:val="00FF2334"/>
    <w:rsid w:val="00FF2469"/>
    <w:rsid w:val="00FF3E7D"/>
    <w:rsid w:val="00FF5B99"/>
    <w:rsid w:val="00FF730C"/>
    <w:rsid w:val="00FF73F4"/>
    <w:rsid w:val="00FF7CE4"/>
    <w:rsid w:val="00FF7E39"/>
    <w:rsid w:val="1FD164B5"/>
    <w:rsid w:val="2D355B20"/>
    <w:rsid w:val="31855EDF"/>
    <w:rsid w:val="3A0D2F14"/>
    <w:rsid w:val="60273BA4"/>
    <w:rsid w:val="78E6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AC58C72"/>
  <w15:docId w15:val="{23C8CFE3-F412-47E1-8511-959549B7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9">
    <w:name w:val="Normal"/>
    <w:qFormat/>
    <w:rPr>
      <w:kern w:val="2"/>
      <w:sz w:val="21"/>
      <w:szCs w:val="21"/>
    </w:rPr>
  </w:style>
  <w:style w:type="paragraph" w:styleId="1">
    <w:name w:val="heading 1"/>
    <w:basedOn w:val="afff9"/>
    <w:next w:val="afff9"/>
    <w:link w:val="10"/>
    <w:qFormat/>
    <w:pPr>
      <w:keepNext/>
      <w:keepLines/>
      <w:spacing w:before="340" w:after="330" w:line="578" w:lineRule="auto"/>
      <w:outlineLvl w:val="0"/>
    </w:pPr>
    <w:rPr>
      <w:b/>
      <w:bCs/>
      <w:kern w:val="44"/>
      <w:sz w:val="44"/>
      <w:szCs w:val="44"/>
    </w:rPr>
  </w:style>
  <w:style w:type="paragraph" w:styleId="22">
    <w:name w:val="heading 2"/>
    <w:basedOn w:val="afff9"/>
    <w:next w:val="afff9"/>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0"/>
    <w:qFormat/>
    <w:pPr>
      <w:keepNext/>
      <w:keepLines/>
      <w:spacing w:before="260" w:after="260" w:line="416" w:lineRule="auto"/>
      <w:outlineLvl w:val="2"/>
    </w:pPr>
    <w:rPr>
      <w:b/>
      <w:bCs/>
      <w:sz w:val="32"/>
      <w:szCs w:val="32"/>
    </w:rPr>
  </w:style>
  <w:style w:type="paragraph" w:styleId="4">
    <w:name w:val="heading 4"/>
    <w:basedOn w:val="afff9"/>
    <w:next w:val="afff9"/>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0"/>
    <w:qFormat/>
    <w:pPr>
      <w:keepNext/>
      <w:keepLines/>
      <w:spacing w:before="280" w:after="290" w:line="376" w:lineRule="auto"/>
      <w:outlineLvl w:val="4"/>
    </w:pPr>
    <w:rPr>
      <w:b/>
      <w:bCs/>
      <w:sz w:val="28"/>
      <w:szCs w:val="28"/>
    </w:rPr>
  </w:style>
  <w:style w:type="paragraph" w:styleId="6">
    <w:name w:val="heading 6"/>
    <w:basedOn w:val="afff9"/>
    <w:next w:val="afff9"/>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fff9"/>
    <w:next w:val="afff9"/>
    <w:link w:val="70"/>
    <w:qFormat/>
    <w:pPr>
      <w:keepNext/>
      <w:keepLines/>
      <w:spacing w:before="240" w:after="64" w:line="320" w:lineRule="auto"/>
      <w:outlineLvl w:val="6"/>
    </w:pPr>
    <w:rPr>
      <w:b/>
      <w:bCs/>
      <w:sz w:val="24"/>
      <w:szCs w:val="24"/>
    </w:rPr>
  </w:style>
  <w:style w:type="paragraph" w:styleId="8">
    <w:name w:val="heading 8"/>
    <w:basedOn w:val="afff9"/>
    <w:next w:val="afff9"/>
    <w:link w:val="80"/>
    <w:qFormat/>
    <w:pPr>
      <w:keepNext/>
      <w:keepLines/>
      <w:spacing w:before="240" w:after="64" w:line="320" w:lineRule="auto"/>
      <w:outlineLvl w:val="7"/>
    </w:pPr>
    <w:rPr>
      <w:rFonts w:ascii="Arial" w:eastAsia="黑体" w:hAnsi="Arial"/>
      <w:sz w:val="24"/>
      <w:szCs w:val="24"/>
    </w:rPr>
  </w:style>
  <w:style w:type="paragraph" w:styleId="9">
    <w:name w:val="heading 9"/>
    <w:basedOn w:val="afff9"/>
    <w:next w:val="afff9"/>
    <w:link w:val="90"/>
    <w:qFormat/>
    <w:pPr>
      <w:keepNext/>
      <w:keepLines/>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71">
    <w:name w:val="toc 7"/>
    <w:basedOn w:val="afff9"/>
    <w:next w:val="afff9"/>
    <w:uiPriority w:val="39"/>
    <w:unhideWhenUsed/>
    <w:qFormat/>
    <w:pPr>
      <w:tabs>
        <w:tab w:val="right" w:leader="dot" w:pos="9344"/>
      </w:tabs>
      <w:spacing w:line="300" w:lineRule="exact"/>
      <w:ind w:left="1259"/>
    </w:pPr>
    <w:rPr>
      <w:rFonts w:ascii="宋体"/>
    </w:rPr>
  </w:style>
  <w:style w:type="paragraph" w:styleId="afffd">
    <w:name w:val="Normal Indent"/>
    <w:basedOn w:val="afff9"/>
    <w:qFormat/>
    <w:pPr>
      <w:ind w:firstLine="420"/>
    </w:pPr>
  </w:style>
  <w:style w:type="paragraph" w:styleId="afffe">
    <w:name w:val="Body Text"/>
    <w:basedOn w:val="afff9"/>
    <w:link w:val="affff"/>
    <w:qFormat/>
    <w:pPr>
      <w:spacing w:after="120"/>
    </w:pPr>
  </w:style>
  <w:style w:type="paragraph" w:styleId="51">
    <w:name w:val="toc 5"/>
    <w:basedOn w:val="afff9"/>
    <w:next w:val="afff9"/>
    <w:uiPriority w:val="39"/>
    <w:unhideWhenUsed/>
    <w:qFormat/>
    <w:pPr>
      <w:ind w:left="839"/>
    </w:pPr>
    <w:rPr>
      <w:rFonts w:ascii="宋体"/>
    </w:rPr>
  </w:style>
  <w:style w:type="paragraph" w:styleId="31">
    <w:name w:val="toc 3"/>
    <w:basedOn w:val="afff9"/>
    <w:next w:val="afff9"/>
    <w:uiPriority w:val="39"/>
    <w:unhideWhenUsed/>
    <w:qFormat/>
    <w:pPr>
      <w:spacing w:line="300" w:lineRule="exact"/>
      <w:ind w:left="420"/>
    </w:pPr>
    <w:rPr>
      <w:rFonts w:ascii="宋体"/>
    </w:rPr>
  </w:style>
  <w:style w:type="paragraph" w:styleId="affff0">
    <w:name w:val="Balloon Text"/>
    <w:basedOn w:val="afff9"/>
    <w:link w:val="affff1"/>
    <w:uiPriority w:val="99"/>
    <w:semiHidden/>
    <w:unhideWhenUsed/>
    <w:qFormat/>
    <w:rPr>
      <w:sz w:val="18"/>
      <w:szCs w:val="18"/>
    </w:rPr>
  </w:style>
  <w:style w:type="paragraph" w:styleId="affff2">
    <w:name w:val="footer"/>
    <w:basedOn w:val="afff9"/>
    <w:link w:val="affff3"/>
    <w:uiPriority w:val="99"/>
    <w:qFormat/>
    <w:pPr>
      <w:tabs>
        <w:tab w:val="center" w:pos="4153"/>
        <w:tab w:val="right" w:pos="8306"/>
      </w:tabs>
      <w:snapToGrid w:val="0"/>
      <w:jc w:val="right"/>
    </w:pPr>
    <w:rPr>
      <w:rFonts w:ascii="宋体"/>
      <w:sz w:val="18"/>
      <w:szCs w:val="18"/>
    </w:rPr>
  </w:style>
  <w:style w:type="paragraph" w:styleId="affff4">
    <w:name w:val="header"/>
    <w:basedOn w:val="afff9"/>
    <w:link w:val="affff5"/>
    <w:uiPriority w:val="99"/>
    <w:qFormat/>
    <w:pPr>
      <w:tabs>
        <w:tab w:val="center" w:pos="4153"/>
        <w:tab w:val="right" w:pos="8306"/>
      </w:tabs>
      <w:snapToGrid w:val="0"/>
      <w:jc w:val="center"/>
    </w:pPr>
    <w:rPr>
      <w:sz w:val="18"/>
      <w:szCs w:val="18"/>
    </w:rPr>
  </w:style>
  <w:style w:type="paragraph" w:styleId="11">
    <w:name w:val="toc 1"/>
    <w:basedOn w:val="afff9"/>
    <w:next w:val="afff9"/>
    <w:uiPriority w:val="39"/>
    <w:unhideWhenUsed/>
    <w:qFormat/>
    <w:rPr>
      <w:rFonts w:ascii="宋体"/>
    </w:rPr>
  </w:style>
  <w:style w:type="paragraph" w:styleId="41">
    <w:name w:val="toc 4"/>
    <w:basedOn w:val="afff9"/>
    <w:next w:val="afff9"/>
    <w:uiPriority w:val="39"/>
    <w:unhideWhenUsed/>
    <w:qFormat/>
    <w:pPr>
      <w:tabs>
        <w:tab w:val="right" w:leader="dot" w:pos="9344"/>
      </w:tabs>
      <w:spacing w:line="300" w:lineRule="exact"/>
      <w:ind w:left="629"/>
    </w:pPr>
    <w:rPr>
      <w:rFonts w:ascii="宋体"/>
    </w:rPr>
  </w:style>
  <w:style w:type="paragraph" w:styleId="affff6">
    <w:name w:val="footnote text"/>
    <w:basedOn w:val="afff9"/>
    <w:next w:val="afff9"/>
    <w:link w:val="affff7"/>
    <w:semiHidden/>
    <w:qFormat/>
    <w:pPr>
      <w:snapToGrid w:val="0"/>
      <w:spacing w:line="300" w:lineRule="exact"/>
      <w:ind w:leftChars="200" w:left="400" w:hangingChars="200" w:hanging="200"/>
    </w:pPr>
    <w:rPr>
      <w:rFonts w:ascii="宋体"/>
      <w:sz w:val="18"/>
      <w:szCs w:val="18"/>
    </w:rPr>
  </w:style>
  <w:style w:type="paragraph" w:styleId="61">
    <w:name w:val="toc 6"/>
    <w:basedOn w:val="afff9"/>
    <w:next w:val="afff9"/>
    <w:uiPriority w:val="39"/>
    <w:unhideWhenUsed/>
    <w:qFormat/>
    <w:pPr>
      <w:spacing w:line="300" w:lineRule="exact"/>
      <w:ind w:left="1049"/>
    </w:pPr>
    <w:rPr>
      <w:rFonts w:ascii="宋体"/>
    </w:rPr>
  </w:style>
  <w:style w:type="paragraph" w:styleId="affff8">
    <w:name w:val="table of figures"/>
    <w:basedOn w:val="afff9"/>
    <w:next w:val="afff9"/>
    <w:semiHidden/>
    <w:qFormat/>
    <w:rPr>
      <w:szCs w:val="24"/>
    </w:rPr>
  </w:style>
  <w:style w:type="paragraph" w:styleId="24">
    <w:name w:val="toc 2"/>
    <w:basedOn w:val="afff9"/>
    <w:next w:val="afff9"/>
    <w:uiPriority w:val="39"/>
    <w:unhideWhenUsed/>
    <w:qFormat/>
    <w:pPr>
      <w:tabs>
        <w:tab w:val="right" w:leader="dot" w:pos="9344"/>
      </w:tabs>
      <w:spacing w:line="300" w:lineRule="exact"/>
      <w:ind w:left="210"/>
    </w:pPr>
    <w:rPr>
      <w:rFonts w:ascii="宋体"/>
    </w:rPr>
  </w:style>
  <w:style w:type="paragraph" w:styleId="affff9">
    <w:name w:val="Title"/>
    <w:basedOn w:val="afff9"/>
    <w:link w:val="affffa"/>
    <w:qFormat/>
    <w:pPr>
      <w:spacing w:before="240" w:after="60"/>
      <w:jc w:val="center"/>
      <w:outlineLvl w:val="0"/>
    </w:pPr>
    <w:rPr>
      <w:rFonts w:ascii="Arial" w:hAnsi="Arial" w:cs="Arial"/>
      <w:b/>
      <w:bCs/>
      <w:sz w:val="32"/>
      <w:szCs w:val="32"/>
    </w:rPr>
  </w:style>
  <w:style w:type="table" w:styleId="affffb">
    <w:name w:val="Table Grid"/>
    <w:basedOn w:val="afff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23">
    <w:name w:val="标题 2 字符"/>
    <w:link w:val="22"/>
    <w:qFormat/>
    <w:rPr>
      <w:rFonts w:ascii="Arial" w:eastAsia="黑体" w:hAnsi="Arial"/>
      <w:b/>
      <w:bCs/>
      <w:kern w:val="2"/>
      <w:sz w:val="32"/>
      <w:szCs w:val="32"/>
    </w:rPr>
  </w:style>
  <w:style w:type="character" w:customStyle="1" w:styleId="10">
    <w:name w:val="标题 1 字符"/>
    <w:link w:val="1"/>
    <w:qFormat/>
    <w:rPr>
      <w:b/>
      <w:bCs/>
      <w:kern w:val="44"/>
      <w:sz w:val="44"/>
      <w:szCs w:val="44"/>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5">
    <w:name w:val="页眉 字符"/>
    <w:link w:val="affff4"/>
    <w:uiPriority w:val="99"/>
    <w:qFormat/>
    <w:rPr>
      <w:kern w:val="2"/>
      <w:sz w:val="18"/>
      <w:szCs w:val="18"/>
    </w:rPr>
  </w:style>
  <w:style w:type="character" w:customStyle="1" w:styleId="affff3">
    <w:name w:val="页脚 字符"/>
    <w:link w:val="affff2"/>
    <w:uiPriority w:val="99"/>
    <w:qFormat/>
    <w:rPr>
      <w:rFonts w:ascii="宋体"/>
      <w:kern w:val="2"/>
      <w:sz w:val="18"/>
      <w:szCs w:val="18"/>
    </w:rPr>
  </w:style>
  <w:style w:type="character" w:customStyle="1" w:styleId="affff1">
    <w:name w:val="批注框文本 字符"/>
    <w:link w:val="affff0"/>
    <w:uiPriority w:val="99"/>
    <w:semiHidden/>
    <w:qFormat/>
    <w:rPr>
      <w:kern w:val="2"/>
      <w:sz w:val="18"/>
      <w:szCs w:val="18"/>
    </w:rPr>
  </w:style>
  <w:style w:type="paragraph" w:styleId="afffff1">
    <w:name w:val="Quote"/>
    <w:basedOn w:val="afff9"/>
    <w:next w:val="afff9"/>
    <w:link w:val="afffff2"/>
    <w:uiPriority w:val="29"/>
    <w:qFormat/>
    <w:rPr>
      <w:i/>
      <w:iCs/>
      <w:color w:val="000000"/>
    </w:rPr>
  </w:style>
  <w:style w:type="character" w:customStyle="1" w:styleId="afffff2">
    <w:name w:val="引用 字符"/>
    <w:link w:val="afffff1"/>
    <w:uiPriority w:val="29"/>
    <w:qFormat/>
    <w:rPr>
      <w:i/>
      <w:iCs/>
      <w:color w:val="000000"/>
      <w:kern w:val="2"/>
      <w:sz w:val="21"/>
      <w:szCs w:val="21"/>
    </w:rPr>
  </w:style>
  <w:style w:type="character" w:customStyle="1" w:styleId="affffa">
    <w:name w:val="标题 字符"/>
    <w:link w:val="affff9"/>
    <w:qFormat/>
    <w:rPr>
      <w:rFonts w:ascii="Arial" w:hAnsi="Arial" w:cs="Arial"/>
      <w:b/>
      <w:bCs/>
      <w:kern w:val="2"/>
      <w:sz w:val="32"/>
      <w:szCs w:val="32"/>
    </w:rPr>
  </w:style>
  <w:style w:type="paragraph" w:customStyle="1" w:styleId="afffff3">
    <w:name w:val="标准标志"/>
    <w:next w:val="afff9"/>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4">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5">
    <w:name w:val="标准文件_页脚偶数页"/>
    <w:qFormat/>
    <w:pPr>
      <w:ind w:left="198"/>
    </w:pPr>
    <w:rPr>
      <w:rFonts w:ascii="宋体" w:hAnsi="Times New Roman"/>
      <w:sz w:val="18"/>
    </w:rPr>
  </w:style>
  <w:style w:type="paragraph" w:customStyle="1" w:styleId="afffff6">
    <w:name w:val="标准文件_页脚奇数页"/>
    <w:qFormat/>
    <w:pPr>
      <w:ind w:right="227"/>
      <w:jc w:val="right"/>
    </w:pPr>
    <w:rPr>
      <w:rFonts w:ascii="宋体" w:hAnsi="Times New Roman"/>
      <w:sz w:val="18"/>
    </w:rPr>
  </w:style>
  <w:style w:type="paragraph" w:customStyle="1" w:styleId="afffff7">
    <w:name w:val="标准书眉一"/>
    <w:qFormat/>
    <w:pPr>
      <w:jc w:val="both"/>
    </w:pPr>
    <w:rPr>
      <w:rFonts w:ascii="Times New Roman" w:hAnsi="Times New Roman"/>
    </w:rPr>
  </w:style>
  <w:style w:type="paragraph" w:customStyle="1" w:styleId="ICS">
    <w:name w:val="标准文件_ICS"/>
    <w:basedOn w:val="afff9"/>
    <w:qFormat/>
    <w:pPr>
      <w:spacing w:line="0" w:lineRule="atLeast"/>
    </w:pPr>
    <w:rPr>
      <w:rFonts w:ascii="黑体" w:eastAsia="黑体" w:hAnsi="宋体"/>
    </w:rPr>
  </w:style>
  <w:style w:type="paragraph" w:customStyle="1" w:styleId="afffff8">
    <w:name w:val="标准文件_标准正文"/>
    <w:basedOn w:val="afff9"/>
    <w:next w:val="afffff9"/>
    <w:qFormat/>
    <w:pPr>
      <w:snapToGrid w:val="0"/>
      <w:ind w:firstLineChars="200" w:firstLine="200"/>
    </w:pPr>
    <w:rPr>
      <w:kern w:val="0"/>
    </w:rPr>
  </w:style>
  <w:style w:type="paragraph" w:customStyle="1" w:styleId="afffff9">
    <w:name w:val="标准文件_段"/>
    <w:link w:val="Char"/>
    <w:qFormat/>
    <w:pPr>
      <w:autoSpaceDE w:val="0"/>
      <w:autoSpaceDN w:val="0"/>
      <w:ind w:firstLineChars="200" w:firstLine="200"/>
      <w:jc w:val="both"/>
    </w:pPr>
    <w:rPr>
      <w:rFonts w:ascii="宋体" w:hAnsi="Times New Roman"/>
      <w:sz w:val="21"/>
    </w:rPr>
  </w:style>
  <w:style w:type="paragraph" w:customStyle="1" w:styleId="afffffa">
    <w:name w:val="标准文件_版本"/>
    <w:basedOn w:val="afffff8"/>
    <w:qFormat/>
    <w:pPr>
      <w:snapToGrid/>
      <w:ind w:firstLineChars="0" w:firstLine="0"/>
    </w:pPr>
    <w:rPr>
      <w:rFonts w:ascii="宋体" w:hAnsi="宋体"/>
      <w:kern w:val="2"/>
    </w:rPr>
  </w:style>
  <w:style w:type="paragraph" w:customStyle="1" w:styleId="afffffb">
    <w:name w:val="标准文件_标准部门"/>
    <w:basedOn w:val="afff9"/>
    <w:qFormat/>
    <w:pPr>
      <w:jc w:val="center"/>
    </w:pPr>
    <w:rPr>
      <w:rFonts w:ascii="黑体" w:eastAsia="黑体"/>
      <w:kern w:val="0"/>
      <w:sz w:val="44"/>
    </w:rPr>
  </w:style>
  <w:style w:type="paragraph" w:customStyle="1" w:styleId="afffffc">
    <w:name w:val="标准文件_标准代替"/>
    <w:basedOn w:val="afff9"/>
    <w:next w:val="afff9"/>
    <w:qFormat/>
    <w:pPr>
      <w:spacing w:line="310" w:lineRule="exact"/>
      <w:jc w:val="right"/>
    </w:pPr>
    <w:rPr>
      <w:rFonts w:ascii="宋体" w:hAnsi="宋体"/>
      <w:kern w:val="0"/>
    </w:rPr>
  </w:style>
  <w:style w:type="paragraph" w:customStyle="1" w:styleId="afffffd">
    <w:name w:val="标准文件_标准名称标题"/>
    <w:basedOn w:val="afff9"/>
    <w:next w:val="afff9"/>
    <w:qFormat/>
    <w:pPr>
      <w:shd w:val="clear" w:color="FFFFFF" w:fill="FFFFFF"/>
      <w:spacing w:before="640" w:after="100"/>
      <w:jc w:val="center"/>
    </w:pPr>
    <w:rPr>
      <w:rFonts w:ascii="黑体" w:eastAsia="黑体"/>
      <w:kern w:val="0"/>
      <w:sz w:val="32"/>
    </w:rPr>
  </w:style>
  <w:style w:type="paragraph" w:customStyle="1" w:styleId="afffffe">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9"/>
    <w:qFormat/>
    <w:pPr>
      <w:jc w:val="left"/>
    </w:pPr>
  </w:style>
  <w:style w:type="paragraph" w:customStyle="1" w:styleId="affffff0">
    <w:name w:val="标准文件_参考文献标题"/>
    <w:basedOn w:val="afff9"/>
    <w:next w:val="afff9"/>
    <w:qFormat/>
    <w:pPr>
      <w:shd w:val="clear" w:color="FFFFFF" w:fill="FFFFFF"/>
      <w:spacing w:before="580" w:afterLines="50" w:after="50"/>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2">
    <w:name w:val="标准文件_二级条标题"/>
    <w:next w:val="afffff9"/>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1">
    <w:name w:val="标准文件_发布"/>
    <w:qFormat/>
    <w:rPr>
      <w:rFonts w:ascii="黑体" w:eastAsia="黑体"/>
      <w:spacing w:val="0"/>
      <w:w w:val="100"/>
      <w:position w:val="3"/>
      <w:sz w:val="28"/>
    </w:rPr>
  </w:style>
  <w:style w:type="paragraph" w:customStyle="1" w:styleId="ad">
    <w:name w:val="标准文件_方框数字列项"/>
    <w:basedOn w:val="afffff9"/>
    <w:qFormat/>
    <w:pPr>
      <w:numPr>
        <w:numId w:val="3"/>
      </w:numPr>
      <w:ind w:firstLineChars="0" w:firstLine="0"/>
    </w:pPr>
  </w:style>
  <w:style w:type="paragraph" w:customStyle="1" w:styleId="affffff2">
    <w:name w:val="标准文件_封面标准编号"/>
    <w:basedOn w:val="afff9"/>
    <w:next w:val="afffffc"/>
    <w:qFormat/>
    <w:pPr>
      <w:spacing w:line="310" w:lineRule="exact"/>
      <w:jc w:val="right"/>
    </w:pPr>
    <w:rPr>
      <w:rFonts w:ascii="黑体" w:eastAsia="黑体"/>
      <w:kern w:val="0"/>
      <w:sz w:val="28"/>
    </w:rPr>
  </w:style>
  <w:style w:type="paragraph" w:customStyle="1" w:styleId="affffff3">
    <w:name w:val="标准文件_封面标准分类号"/>
    <w:basedOn w:val="afff9"/>
    <w:qFormat/>
    <w:rPr>
      <w:rFonts w:ascii="黑体" w:eastAsia="黑体"/>
      <w:b/>
      <w:kern w:val="0"/>
      <w:sz w:val="28"/>
    </w:rPr>
  </w:style>
  <w:style w:type="paragraph" w:customStyle="1" w:styleId="affffff4">
    <w:name w:val="标准文件_封面标准名称"/>
    <w:basedOn w:val="afff9"/>
    <w:autoRedefine/>
    <w:qFormat/>
    <w:pPr>
      <w:jc w:val="center"/>
    </w:pPr>
    <w:rPr>
      <w:rFonts w:ascii="黑体" w:eastAsia="黑体"/>
      <w:kern w:val="0"/>
      <w:sz w:val="52"/>
    </w:rPr>
  </w:style>
  <w:style w:type="paragraph" w:customStyle="1" w:styleId="affffff5">
    <w:name w:val="标准文件_封面标准英文名称"/>
    <w:basedOn w:val="afff9"/>
    <w:autoRedefine/>
    <w:qFormat/>
    <w:pPr>
      <w:jc w:val="center"/>
    </w:pPr>
    <w:rPr>
      <w:rFonts w:ascii="黑体" w:eastAsia="黑体"/>
      <w:b/>
      <w:sz w:val="28"/>
    </w:rPr>
  </w:style>
  <w:style w:type="paragraph" w:customStyle="1" w:styleId="affffff6">
    <w:name w:val="标准文件_封面发布日期"/>
    <w:basedOn w:val="afff9"/>
    <w:qFormat/>
    <w:pPr>
      <w:spacing w:line="310" w:lineRule="exact"/>
    </w:pPr>
    <w:rPr>
      <w:rFonts w:ascii="黑体" w:eastAsia="黑体"/>
      <w:kern w:val="0"/>
      <w:sz w:val="28"/>
    </w:rPr>
  </w:style>
  <w:style w:type="paragraph" w:customStyle="1" w:styleId="affffff7">
    <w:name w:val="标准文件_封面密级"/>
    <w:basedOn w:val="afff9"/>
    <w:autoRedefine/>
    <w:qFormat/>
    <w:rPr>
      <w:rFonts w:eastAsia="黑体"/>
      <w:sz w:val="32"/>
    </w:rPr>
  </w:style>
  <w:style w:type="paragraph" w:customStyle="1" w:styleId="affffff8">
    <w:name w:val="标准文件_封面实施日期"/>
    <w:basedOn w:val="afff9"/>
    <w:autoRedefine/>
    <w:qFormat/>
    <w:pPr>
      <w:spacing w:line="310" w:lineRule="exact"/>
      <w:jc w:val="right"/>
    </w:pPr>
    <w:rPr>
      <w:rFonts w:ascii="黑体" w:eastAsia="黑体"/>
      <w:sz w:val="28"/>
    </w:rPr>
  </w:style>
  <w:style w:type="paragraph" w:customStyle="1" w:styleId="affffff9">
    <w:name w:val="标准文件_封面抬头"/>
    <w:basedOn w:val="afffff9"/>
    <w:autoRedefine/>
    <w:qFormat/>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9"/>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3">
    <w:name w:val="标准文件_附录表标题"/>
    <w:next w:val="afffff9"/>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8">
    <w:name w:val="标准文件_附录一级条标题"/>
    <w:next w:val="afffff9"/>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9">
    <w:name w:val="标准文件_附录二级条标题"/>
    <w:basedOn w:val="aff8"/>
    <w:next w:val="afffff9"/>
    <w:qFormat/>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autoRedefine/>
    <w:qFormat/>
    <w:pPr>
      <w:tabs>
        <w:tab w:val="center" w:pos="4678"/>
        <w:tab w:val="right" w:leader="middleDot" w:pos="9356"/>
      </w:tabs>
      <w:ind w:right="-51" w:firstLineChars="0" w:firstLine="0"/>
    </w:pPr>
    <w:rPr>
      <w:rFonts w:ascii="宋体" w:hAnsi="宋体"/>
    </w:rPr>
  </w:style>
  <w:style w:type="paragraph" w:customStyle="1" w:styleId="affa">
    <w:name w:val="标准文件_附录三级条标题"/>
    <w:next w:val="afffff9"/>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b">
    <w:name w:val="标准文件_附录四级条标题"/>
    <w:next w:val="afffff9"/>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d">
    <w:name w:val="标准文件_附录图标题"/>
    <w:next w:val="afffff9"/>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c">
    <w:name w:val="标准文件_附录五级条标题"/>
    <w:next w:val="afffff9"/>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e"/>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
    <w:name w:val="正文文本 字符"/>
    <w:link w:val="afffe"/>
    <w:qFormat/>
    <w:rPr>
      <w:kern w:val="2"/>
      <w:sz w:val="21"/>
      <w:szCs w:val="21"/>
    </w:rPr>
  </w:style>
  <w:style w:type="paragraph" w:customStyle="1" w:styleId="affffffb">
    <w:name w:val="标准文件_附录章标题"/>
    <w:next w:val="afffff9"/>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c">
    <w:name w:val="标准文件_公式后的破折号"/>
    <w:basedOn w:val="afffff9"/>
    <w:next w:val="afffff9"/>
    <w:autoRedefine/>
    <w:qFormat/>
    <w:pPr>
      <w:ind w:leftChars="200" w:left="488" w:hangingChars="290" w:hanging="289"/>
    </w:pPr>
  </w:style>
  <w:style w:type="paragraph" w:customStyle="1" w:styleId="a6">
    <w:name w:val="标准文件_前言、引言标题"/>
    <w:next w:val="afff9"/>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d">
    <w:name w:val="标准文件_目次、标准名称标题"/>
    <w:basedOn w:val="a6"/>
    <w:next w:val="afffff9"/>
    <w:autoRedefine/>
    <w:qFormat/>
    <w:pPr>
      <w:spacing w:line="460" w:lineRule="exact"/>
      <w:ind w:left="0" w:firstLine="0"/>
    </w:pPr>
  </w:style>
  <w:style w:type="paragraph" w:customStyle="1" w:styleId="affffffe">
    <w:name w:val="标准文件_目录标题"/>
    <w:basedOn w:val="afff9"/>
    <w:autoRedefine/>
    <w:qFormat/>
    <w:pPr>
      <w:spacing w:before="480" w:afterLines="150" w:after="150"/>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f0">
    <w:name w:val="标准文件_破折号列项（二级）"/>
    <w:basedOn w:val="af1"/>
    <w:autoRedefine/>
    <w:qFormat/>
    <w:pPr>
      <w:numPr>
        <w:numId w:val="10"/>
      </w:numPr>
    </w:pPr>
  </w:style>
  <w:style w:type="paragraph" w:customStyle="1" w:styleId="afff3">
    <w:name w:val="标准文件_三级条标题"/>
    <w:basedOn w:val="afff2"/>
    <w:next w:val="afffff9"/>
    <w:autoRedefine/>
    <w:qFormat/>
    <w:pPr>
      <w:widowControl/>
      <w:numPr>
        <w:ilvl w:val="4"/>
      </w:numPr>
      <w:outlineLvl w:val="3"/>
    </w:pPr>
  </w:style>
  <w:style w:type="character" w:customStyle="1" w:styleId="12">
    <w:name w:val="不明显参考1"/>
    <w:autoRedefine/>
    <w:uiPriority w:val="31"/>
    <w:qFormat/>
    <w:rPr>
      <w:smallCaps/>
      <w:color w:val="C0504D"/>
      <w:u w:val="single"/>
    </w:rPr>
  </w:style>
  <w:style w:type="paragraph" w:customStyle="1" w:styleId="afffffff">
    <w:name w:val="标准文件_示例后续"/>
    <w:basedOn w:val="afff9"/>
    <w:autoRedefine/>
    <w:qFormat/>
    <w:pPr>
      <w:ind w:firstLineChars="200" w:firstLine="200"/>
    </w:pPr>
    <w:rPr>
      <w:sz w:val="18"/>
      <w:szCs w:val="24"/>
    </w:rPr>
  </w:style>
  <w:style w:type="paragraph" w:customStyle="1" w:styleId="affd">
    <w:name w:val="标准文件_数字编号列项"/>
    <w:autoRedefine/>
    <w:qFormat/>
    <w:pPr>
      <w:numPr>
        <w:numId w:val="11"/>
      </w:numPr>
      <w:jc w:val="both"/>
    </w:pPr>
    <w:rPr>
      <w:rFonts w:ascii="宋体" w:hAnsi="宋体"/>
      <w:sz w:val="21"/>
    </w:rPr>
  </w:style>
  <w:style w:type="paragraph" w:customStyle="1" w:styleId="afff4">
    <w:name w:val="标准文件_四级条标题"/>
    <w:next w:val="afffff9"/>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7">
    <w:name w:val="脚注文本 字符"/>
    <w:link w:val="affff6"/>
    <w:autoRedefine/>
    <w:semiHidden/>
    <w:qFormat/>
    <w:rPr>
      <w:rFonts w:ascii="宋体"/>
      <w:kern w:val="2"/>
      <w:sz w:val="18"/>
      <w:szCs w:val="18"/>
    </w:rPr>
  </w:style>
  <w:style w:type="paragraph" w:customStyle="1" w:styleId="afffffff0">
    <w:name w:val="标准文件_条文脚注"/>
    <w:basedOn w:val="affff6"/>
    <w:autoRedefine/>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f9"/>
    <w:autoRedefine/>
    <w:qFormat/>
    <w:pPr>
      <w:numPr>
        <w:numId w:val="12"/>
      </w:numPr>
    </w:pPr>
    <w:rPr>
      <w:rFonts w:ascii="宋体" w:hAnsi="宋体"/>
      <w:sz w:val="18"/>
    </w:rPr>
  </w:style>
  <w:style w:type="character" w:customStyle="1" w:styleId="afffffff1">
    <w:name w:val="标准文件_图表脚注内容"/>
    <w:qFormat/>
    <w:rPr>
      <w:rFonts w:ascii="宋体" w:eastAsia="宋体" w:hAnsi="宋体" w:cs="Times New Roman"/>
      <w:spacing w:val="0"/>
      <w:sz w:val="18"/>
      <w:vertAlign w:val="superscript"/>
    </w:rPr>
  </w:style>
  <w:style w:type="paragraph" w:customStyle="1" w:styleId="afff5">
    <w:name w:val="标准文件_五级条标题"/>
    <w:next w:val="afffff9"/>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0">
    <w:name w:val="标准文件_章标题"/>
    <w:next w:val="afffff9"/>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1">
    <w:name w:val="标准文件_一级条标题"/>
    <w:basedOn w:val="afff0"/>
    <w:next w:val="afffff9"/>
    <w:qFormat/>
    <w:pPr>
      <w:numPr>
        <w:ilvl w:val="2"/>
      </w:numPr>
      <w:spacing w:beforeLines="50" w:before="50" w:afterLines="50" w:after="50"/>
      <w:outlineLvl w:val="1"/>
    </w:pPr>
  </w:style>
  <w:style w:type="paragraph" w:customStyle="1" w:styleId="afffffff2">
    <w:name w:val="标准文件_一致程度"/>
    <w:basedOn w:val="afff9"/>
    <w:autoRedefine/>
    <w:qFormat/>
    <w:pPr>
      <w:spacing w:line="440" w:lineRule="exact"/>
      <w:jc w:val="center"/>
    </w:pPr>
    <w:rPr>
      <w:sz w:val="28"/>
    </w:rPr>
  </w:style>
  <w:style w:type="paragraph" w:customStyle="1" w:styleId="afffffff3">
    <w:name w:val="标准文件_引言标题"/>
    <w:next w:val="afff9"/>
    <w:qFormat/>
    <w:pPr>
      <w:shd w:val="clear" w:color="FFFFFF" w:fill="FFFFFF"/>
      <w:spacing w:before="540" w:after="600"/>
      <w:jc w:val="center"/>
      <w:outlineLvl w:val="0"/>
    </w:pPr>
    <w:rPr>
      <w:rFonts w:ascii="黑体" w:eastAsia="黑体" w:hAnsi="Times New Roman"/>
      <w:sz w:val="32"/>
    </w:rPr>
  </w:style>
  <w:style w:type="paragraph" w:customStyle="1" w:styleId="afffffff4">
    <w:name w:val="标准文件_英文图表脚注"/>
    <w:basedOn w:val="afffff8"/>
    <w:autoRedefine/>
    <w:qFormat/>
    <w:pPr>
      <w:snapToGrid/>
      <w:ind w:left="79" w:hangingChars="80" w:hanging="79"/>
    </w:pPr>
    <w:rPr>
      <w:rFonts w:ascii="宋体" w:hAnsi="宋体"/>
    </w:rPr>
  </w:style>
  <w:style w:type="paragraph" w:customStyle="1" w:styleId="afa">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9"/>
    <w:next w:val="afffff9"/>
    <w:qFormat/>
    <w:pPr>
      <w:numPr>
        <w:numId w:val="14"/>
      </w:numPr>
      <w:tabs>
        <w:tab w:val="left" w:pos="420"/>
      </w:tabs>
      <w:autoSpaceDE w:val="0"/>
      <w:autoSpaceDN w:val="0"/>
    </w:pPr>
    <w:rPr>
      <w:rFonts w:ascii="宋体" w:hAnsi="宋体"/>
      <w:kern w:val="0"/>
      <w:sz w:val="18"/>
      <w:szCs w:val="20"/>
    </w:rPr>
  </w:style>
  <w:style w:type="paragraph" w:customStyle="1" w:styleId="aff4">
    <w:name w:val="标准文件_英文注×："/>
    <w:basedOn w:val="afff9"/>
    <w:qFormat/>
    <w:pPr>
      <w:numPr>
        <w:numId w:val="15"/>
      </w:numPr>
      <w:tabs>
        <w:tab w:val="left" w:pos="210"/>
      </w:tabs>
      <w:autoSpaceDE w:val="0"/>
      <w:autoSpaceDN w:val="0"/>
    </w:pPr>
    <w:rPr>
      <w:rFonts w:ascii="宋体" w:hAnsi="宋体"/>
      <w:kern w:val="0"/>
      <w:szCs w:val="20"/>
    </w:rPr>
  </w:style>
  <w:style w:type="paragraph" w:customStyle="1" w:styleId="aff6">
    <w:name w:val="标准文件_正文表标题"/>
    <w:next w:val="afffff9"/>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5">
    <w:name w:val="标准文件_正文公式"/>
    <w:basedOn w:val="afff9"/>
    <w:next w:val="afffff8"/>
    <w:autoRedefine/>
    <w:qFormat/>
    <w:pPr>
      <w:tabs>
        <w:tab w:val="center" w:pos="4678"/>
        <w:tab w:val="right" w:leader="middleDot" w:pos="9356"/>
      </w:tabs>
    </w:pPr>
    <w:rPr>
      <w:rFonts w:ascii="宋体" w:hAnsi="宋体"/>
    </w:rPr>
  </w:style>
  <w:style w:type="paragraph" w:customStyle="1" w:styleId="aff1">
    <w:name w:val="标准文件_正文图标题"/>
    <w:next w:val="afffff9"/>
    <w:autoRedefine/>
    <w:qFormat/>
    <w:pPr>
      <w:numPr>
        <w:numId w:val="17"/>
      </w:numPr>
      <w:spacing w:beforeLines="50" w:before="50" w:afterLines="50" w:after="50"/>
      <w:jc w:val="center"/>
    </w:pPr>
    <w:rPr>
      <w:rFonts w:ascii="黑体" w:eastAsia="黑体" w:hAnsi="Times New Roman"/>
      <w:sz w:val="21"/>
    </w:rPr>
  </w:style>
  <w:style w:type="paragraph" w:customStyle="1" w:styleId="afff7">
    <w:name w:val="标准文件_正文英文表标题"/>
    <w:next w:val="afffff9"/>
    <w:qFormat/>
    <w:pPr>
      <w:numPr>
        <w:numId w:val="18"/>
      </w:numPr>
      <w:jc w:val="center"/>
    </w:pPr>
    <w:rPr>
      <w:rFonts w:ascii="黑体" w:eastAsia="黑体" w:hAnsi="Times New Roman"/>
      <w:sz w:val="21"/>
    </w:rPr>
  </w:style>
  <w:style w:type="paragraph" w:customStyle="1" w:styleId="aff">
    <w:name w:val="标准文件_正文英文图标题"/>
    <w:next w:val="afffff9"/>
    <w:autoRedefine/>
    <w:qFormat/>
    <w:pPr>
      <w:numPr>
        <w:numId w:val="19"/>
      </w:numPr>
      <w:jc w:val="center"/>
    </w:pPr>
    <w:rPr>
      <w:rFonts w:ascii="黑体" w:eastAsia="黑体" w:hAnsi="Times New Roman"/>
      <w:sz w:val="21"/>
    </w:rPr>
  </w:style>
  <w:style w:type="paragraph" w:customStyle="1" w:styleId="afb">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9"/>
    <w:qFormat/>
    <w:pPr>
      <w:numPr>
        <w:ilvl w:val="3"/>
        <w:numId w:val="20"/>
      </w:numPr>
    </w:pPr>
    <w:rPr>
      <w:rFonts w:ascii="宋体" w:hAnsi="宋体"/>
      <w:szCs w:val="24"/>
    </w:rPr>
  </w:style>
  <w:style w:type="paragraph" w:customStyle="1" w:styleId="afffffff6">
    <w:name w:val="发布部门"/>
    <w:next w:val="afffff9"/>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9"/>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qFormat/>
    <w:pPr>
      <w:spacing w:before="180" w:line="180" w:lineRule="exact"/>
      <w:jc w:val="center"/>
    </w:pPr>
    <w:rPr>
      <w:rFonts w:ascii="宋体" w:hAnsi="Times New Roman"/>
      <w:sz w:val="21"/>
    </w:rPr>
  </w:style>
  <w:style w:type="paragraph" w:customStyle="1" w:styleId="afffffffb">
    <w:name w:val="封面标准文稿类别"/>
    <w:qFormat/>
    <w:pPr>
      <w:spacing w:before="440" w:line="400" w:lineRule="exact"/>
      <w:jc w:val="center"/>
    </w:pPr>
    <w:rPr>
      <w:rFonts w:ascii="宋体" w:hAnsi="Times New Roman"/>
      <w:sz w:val="24"/>
    </w:rPr>
  </w:style>
  <w:style w:type="paragraph" w:customStyle="1" w:styleId="afffffffc">
    <w:name w:val="封面标准英文名称"/>
    <w:autoRedefine/>
    <w:qFormat/>
    <w:pPr>
      <w:widowControl w:val="0"/>
      <w:spacing w:line="360" w:lineRule="exact"/>
      <w:jc w:val="center"/>
    </w:pPr>
    <w:rPr>
      <w:rFonts w:ascii="Times New Roman" w:hAnsi="Times New Roman"/>
      <w:sz w:val="28"/>
    </w:rPr>
  </w:style>
  <w:style w:type="paragraph" w:customStyle="1" w:styleId="afffffffd">
    <w:name w:val="封面一致性程度标识"/>
    <w:qFormat/>
    <w:pPr>
      <w:spacing w:before="440" w:line="440" w:lineRule="exact"/>
      <w:jc w:val="center"/>
    </w:pPr>
    <w:rPr>
      <w:rFonts w:ascii="Times New Roman" w:hAnsi="Times New Roman"/>
      <w:sz w:val="28"/>
    </w:rPr>
  </w:style>
  <w:style w:type="paragraph" w:customStyle="1" w:styleId="afffffffe">
    <w:name w:val="封面正文"/>
    <w:autoRedefine/>
    <w:qFormat/>
    <w:pPr>
      <w:jc w:val="both"/>
    </w:pPr>
    <w:rPr>
      <w:rFonts w:ascii="Times New Roman" w:hAnsi="Times New Roman"/>
    </w:rPr>
  </w:style>
  <w:style w:type="paragraph" w:customStyle="1" w:styleId="affffffff">
    <w:name w:val="附录二级无标题条"/>
    <w:basedOn w:val="afff9"/>
    <w:next w:val="afffff9"/>
    <w:autoRedefine/>
    <w:qFormat/>
    <w:pPr>
      <w:wordWrap w:val="0"/>
      <w:overflowPunct w:val="0"/>
      <w:autoSpaceDE w:val="0"/>
      <w:autoSpaceDN w:val="0"/>
      <w:textAlignment w:val="baseline"/>
      <w:outlineLvl w:val="3"/>
    </w:pPr>
    <w:rPr>
      <w:rFonts w:ascii="宋体" w:hAnsi="宋体"/>
      <w:kern w:val="21"/>
    </w:rPr>
  </w:style>
  <w:style w:type="paragraph" w:customStyle="1" w:styleId="affffffff0">
    <w:name w:val="附录三级无标题条"/>
    <w:basedOn w:val="affffffff"/>
    <w:next w:val="afffff9"/>
    <w:autoRedefine/>
    <w:qFormat/>
    <w:pPr>
      <w:outlineLvl w:val="4"/>
    </w:pPr>
  </w:style>
  <w:style w:type="paragraph" w:customStyle="1" w:styleId="affffffff1">
    <w:name w:val="附录四级无标题条"/>
    <w:basedOn w:val="affffffff0"/>
    <w:next w:val="afffff9"/>
    <w:qFormat/>
    <w:pPr>
      <w:outlineLvl w:val="5"/>
    </w:pPr>
  </w:style>
  <w:style w:type="paragraph" w:customStyle="1" w:styleId="affffffff2">
    <w:name w:val="附录图"/>
    <w:next w:val="afffff9"/>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6">
    <w:name w:val="标准文件_一级项"/>
    <w:qFormat/>
    <w:pPr>
      <w:numPr>
        <w:numId w:val="21"/>
      </w:numPr>
    </w:pPr>
    <w:rPr>
      <w:rFonts w:ascii="宋体" w:hAnsi="Times New Roman"/>
      <w:sz w:val="21"/>
    </w:rPr>
  </w:style>
  <w:style w:type="paragraph" w:customStyle="1" w:styleId="affffffff3">
    <w:name w:val="附录五级无标题条"/>
    <w:basedOn w:val="affffffff1"/>
    <w:next w:val="afffff9"/>
    <w:qFormat/>
    <w:pPr>
      <w:outlineLvl w:val="6"/>
    </w:pPr>
  </w:style>
  <w:style w:type="paragraph" w:customStyle="1" w:styleId="affffffff4">
    <w:name w:val="附录性质"/>
    <w:basedOn w:val="afff9"/>
    <w:qFormat/>
    <w:pPr>
      <w:jc w:val="center"/>
    </w:pPr>
    <w:rPr>
      <w:rFonts w:ascii="黑体" w:eastAsia="黑体"/>
    </w:rPr>
  </w:style>
  <w:style w:type="paragraph" w:customStyle="1" w:styleId="affffffff5">
    <w:name w:val="附录一级无标题条"/>
    <w:basedOn w:val="affffffb"/>
    <w:next w:val="afffff9"/>
    <w:qFormat/>
    <w:pPr>
      <w:autoSpaceDN w:val="0"/>
      <w:outlineLvl w:val="2"/>
    </w:pPr>
    <w:rPr>
      <w:rFonts w:ascii="宋体" w:eastAsia="宋体" w:hAnsi="宋体"/>
    </w:rPr>
  </w:style>
  <w:style w:type="character" w:customStyle="1" w:styleId="affffffff6">
    <w:name w:val="个人答复风格"/>
    <w:qFormat/>
    <w:rPr>
      <w:rFonts w:ascii="Arial" w:eastAsia="宋体" w:hAnsi="Arial" w:cs="Arial"/>
      <w:color w:val="auto"/>
      <w:spacing w:val="0"/>
      <w:sz w:val="20"/>
    </w:rPr>
  </w:style>
  <w:style w:type="character" w:customStyle="1" w:styleId="affffffff7">
    <w:name w:val="个人撰写风格"/>
    <w:qFormat/>
    <w:rPr>
      <w:rFonts w:ascii="Arial" w:eastAsia="宋体" w:hAnsi="Arial" w:cs="Arial"/>
      <w:color w:val="auto"/>
      <w:spacing w:val="0"/>
      <w:sz w:val="20"/>
    </w:rPr>
  </w:style>
  <w:style w:type="paragraph" w:customStyle="1" w:styleId="affffffff8">
    <w:name w:val="脚注后续"/>
    <w:qFormat/>
    <w:pPr>
      <w:ind w:leftChars="350" w:left="350"/>
      <w:jc w:val="both"/>
    </w:pPr>
    <w:rPr>
      <w:rFonts w:ascii="宋体" w:hAnsi="Times New Roman"/>
      <w:sz w:val="18"/>
    </w:rPr>
  </w:style>
  <w:style w:type="paragraph" w:customStyle="1" w:styleId="afff8">
    <w:name w:val="列项——"/>
    <w:qFormat/>
    <w:pPr>
      <w:widowControl w:val="0"/>
      <w:numPr>
        <w:numId w:val="22"/>
      </w:numPr>
      <w:jc w:val="both"/>
    </w:pPr>
    <w:rPr>
      <w:rFonts w:ascii="宋体" w:hAnsi="宋体"/>
      <w:sz w:val="21"/>
    </w:rPr>
  </w:style>
  <w:style w:type="paragraph" w:customStyle="1" w:styleId="affffffff9">
    <w:name w:val="列项·"/>
    <w:basedOn w:val="afffff9"/>
    <w:qFormat/>
    <w:pPr>
      <w:tabs>
        <w:tab w:val="left" w:pos="840"/>
      </w:tabs>
    </w:pPr>
  </w:style>
  <w:style w:type="paragraph" w:customStyle="1" w:styleId="affffffffa">
    <w:name w:val="目次、索引正文"/>
    <w:qFormat/>
    <w:pPr>
      <w:spacing w:line="320" w:lineRule="exact"/>
      <w:jc w:val="both"/>
    </w:pPr>
    <w:rPr>
      <w:rFonts w:ascii="宋体" w:hAnsi="Times New Roman"/>
      <w:sz w:val="21"/>
    </w:rPr>
  </w:style>
  <w:style w:type="paragraph" w:customStyle="1" w:styleId="210">
    <w:name w:val="目录 21"/>
    <w:basedOn w:val="afff9"/>
    <w:next w:val="afff9"/>
    <w:semiHidden/>
    <w:qFormat/>
    <w:rPr>
      <w:bCs/>
      <w:iCs/>
    </w:rPr>
  </w:style>
  <w:style w:type="paragraph" w:customStyle="1" w:styleId="310">
    <w:name w:val="目录 31"/>
    <w:basedOn w:val="afff9"/>
    <w:next w:val="afff9"/>
    <w:semiHidden/>
    <w:qFormat/>
    <w:rPr>
      <w:rFonts w:ascii="宋体" w:hAnsi="宋体"/>
      <w:iCs/>
    </w:rPr>
  </w:style>
  <w:style w:type="paragraph" w:customStyle="1" w:styleId="410">
    <w:name w:val="目录 41"/>
    <w:basedOn w:val="afff9"/>
    <w:next w:val="afff9"/>
    <w:semiHidden/>
    <w:qFormat/>
  </w:style>
  <w:style w:type="paragraph" w:customStyle="1" w:styleId="510">
    <w:name w:val="目录 51"/>
    <w:basedOn w:val="afff9"/>
    <w:next w:val="afff9"/>
    <w:semiHidden/>
    <w:qFormat/>
    <w:rPr>
      <w:rFonts w:ascii="宋体" w:hAnsi="宋体"/>
    </w:rPr>
  </w:style>
  <w:style w:type="paragraph" w:customStyle="1" w:styleId="610">
    <w:name w:val="目录 61"/>
    <w:basedOn w:val="afff9"/>
    <w:next w:val="afff9"/>
    <w:semiHidden/>
    <w:qFormat/>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6"/>
    <w:qFormat/>
    <w:pPr>
      <w:framePr w:wrap="around"/>
      <w:spacing w:line="0" w:lineRule="atLeast"/>
    </w:pPr>
    <w:rPr>
      <w:rFonts w:ascii="黑体" w:eastAsia="黑体"/>
      <w:b w:val="0"/>
    </w:rPr>
  </w:style>
  <w:style w:type="paragraph" w:customStyle="1" w:styleId="afff">
    <w:name w:val="前言标题"/>
    <w:next w:val="afff9"/>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9"/>
    <w:qFormat/>
    <w:pPr>
      <w:numPr>
        <w:ilvl w:val="4"/>
        <w:numId w:val="20"/>
      </w:numPr>
    </w:pPr>
    <w:rPr>
      <w:rFonts w:ascii="宋体" w:hAnsi="宋体"/>
      <w:szCs w:val="24"/>
    </w:rPr>
  </w:style>
  <w:style w:type="paragraph" w:customStyle="1" w:styleId="affffffffd">
    <w:name w:val="实施日期"/>
    <w:basedOn w:val="afffffff7"/>
    <w:qFormat/>
    <w:pPr>
      <w:framePr w:hSpace="0" w:wrap="around" w:xAlign="right"/>
      <w:jc w:val="right"/>
    </w:pPr>
  </w:style>
  <w:style w:type="paragraph" w:customStyle="1" w:styleId="a3">
    <w:name w:val="四级无标题条"/>
    <w:basedOn w:val="afff9"/>
    <w:qFormat/>
    <w:pPr>
      <w:numPr>
        <w:ilvl w:val="5"/>
        <w:numId w:val="20"/>
      </w:numPr>
    </w:pPr>
    <w:rPr>
      <w:rFonts w:ascii="宋体" w:hAnsi="宋体"/>
      <w:szCs w:val="24"/>
    </w:rPr>
  </w:style>
  <w:style w:type="paragraph" w:customStyle="1" w:styleId="affffffffe">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9"/>
    <w:qFormat/>
    <w:pPr>
      <w:jc w:val="both"/>
    </w:pPr>
    <w:rPr>
      <w:rFonts w:ascii="宋体" w:hAnsi="宋体"/>
      <w:sz w:val="21"/>
    </w:rPr>
  </w:style>
  <w:style w:type="paragraph" w:customStyle="1" w:styleId="a4">
    <w:name w:val="五级无标题条"/>
    <w:basedOn w:val="afff9"/>
    <w:qFormat/>
    <w:pPr>
      <w:numPr>
        <w:ilvl w:val="6"/>
        <w:numId w:val="20"/>
      </w:numPr>
    </w:pPr>
    <w:rPr>
      <w:szCs w:val="24"/>
    </w:rPr>
  </w:style>
  <w:style w:type="paragraph" w:customStyle="1" w:styleId="a0">
    <w:name w:val="一级无标题条"/>
    <w:basedOn w:val="afff9"/>
    <w:qFormat/>
    <w:pPr>
      <w:numPr>
        <w:ilvl w:val="2"/>
        <w:numId w:val="20"/>
      </w:numPr>
      <w:spacing w:before="10" w:after="10"/>
    </w:pPr>
    <w:rPr>
      <w:rFonts w:ascii="宋体" w:hAnsi="宋体"/>
      <w:szCs w:val="24"/>
    </w:rPr>
  </w:style>
  <w:style w:type="paragraph" w:customStyle="1" w:styleId="afffffffff0">
    <w:name w:val="注:后续"/>
    <w:qFormat/>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qFormat/>
    <w:pPr>
      <w:ind w:leftChars="0" w:left="1406" w:firstLineChars="0" w:hanging="499"/>
    </w:pPr>
  </w:style>
  <w:style w:type="paragraph" w:customStyle="1" w:styleId="afffffffff2">
    <w:name w:val="标准文件_一级无标题"/>
    <w:basedOn w:val="afff1"/>
    <w:qFormat/>
    <w:pPr>
      <w:spacing w:beforeLines="0" w:before="0" w:afterLines="0" w:after="0"/>
      <w:outlineLvl w:val="9"/>
    </w:pPr>
    <w:rPr>
      <w:rFonts w:ascii="宋体" w:eastAsia="宋体"/>
    </w:rPr>
  </w:style>
  <w:style w:type="paragraph" w:customStyle="1" w:styleId="afffffffff3">
    <w:name w:val="标准文件_五级无标题"/>
    <w:basedOn w:val="afff5"/>
    <w:qFormat/>
    <w:pPr>
      <w:spacing w:beforeLines="0" w:before="0" w:afterLines="0" w:after="0"/>
      <w:outlineLvl w:val="9"/>
    </w:pPr>
    <w:rPr>
      <w:rFonts w:ascii="宋体" w:eastAsia="宋体"/>
    </w:rPr>
  </w:style>
  <w:style w:type="paragraph" w:customStyle="1" w:styleId="afffffffff4">
    <w:name w:val="标准文件_三级无标题"/>
    <w:basedOn w:val="afff3"/>
    <w:qFormat/>
    <w:pPr>
      <w:spacing w:beforeLines="0" w:before="0" w:afterLines="0" w:after="0"/>
      <w:outlineLvl w:val="9"/>
    </w:pPr>
    <w:rPr>
      <w:rFonts w:ascii="宋体" w:eastAsia="宋体"/>
    </w:rPr>
  </w:style>
  <w:style w:type="paragraph" w:customStyle="1" w:styleId="afffffffff5">
    <w:name w:val="标准文件_二级无标题"/>
    <w:basedOn w:val="afff2"/>
    <w:qFormat/>
    <w:pPr>
      <w:spacing w:beforeLines="0" w:before="0" w:afterLines="0" w:after="0"/>
      <w:outlineLvl w:val="9"/>
    </w:pPr>
    <w:rPr>
      <w:rFonts w:ascii="宋体" w:eastAsia="宋体"/>
    </w:rPr>
  </w:style>
  <w:style w:type="paragraph" w:customStyle="1" w:styleId="afffffffff6">
    <w:name w:val="标准_四级无标题"/>
    <w:basedOn w:val="afff4"/>
    <w:next w:val="afffff9"/>
    <w:qFormat/>
    <w:rPr>
      <w:rFonts w:eastAsia="宋体"/>
    </w:rPr>
  </w:style>
  <w:style w:type="paragraph" w:customStyle="1" w:styleId="afffffffff7">
    <w:name w:val="标准文件_四级无标题"/>
    <w:basedOn w:val="afff4"/>
    <w:qFormat/>
    <w:pPr>
      <w:spacing w:beforeLines="0" w:before="0" w:afterLines="0" w:after="0"/>
      <w:outlineLvl w:val="9"/>
    </w:pPr>
    <w:rPr>
      <w:rFonts w:ascii="宋体" w:eastAsia="宋体" w:hAnsi="黑体"/>
      <w:szCs w:val="52"/>
    </w:rPr>
  </w:style>
  <w:style w:type="paragraph" w:customStyle="1" w:styleId="aff5">
    <w:name w:val="标准文件_大写罗马数字编号列项"/>
    <w:basedOn w:val="afffff9"/>
    <w:qFormat/>
    <w:pPr>
      <w:numPr>
        <w:numId w:val="23"/>
      </w:numPr>
      <w:ind w:firstLineChars="0" w:firstLine="0"/>
    </w:pPr>
    <w:rPr>
      <w:rFonts w:ascii="Times New Roman" w:cs="Arial"/>
      <w:szCs w:val="28"/>
    </w:rPr>
  </w:style>
  <w:style w:type="paragraph" w:customStyle="1" w:styleId="ae">
    <w:name w:val="标准文件_小写罗马数字编号列项"/>
    <w:basedOn w:val="afffff9"/>
    <w:qFormat/>
    <w:pPr>
      <w:numPr>
        <w:numId w:val="24"/>
      </w:numPr>
      <w:ind w:firstLineChars="0" w:firstLine="0"/>
    </w:pPr>
    <w:rPr>
      <w:rFonts w:cs="Arial"/>
      <w:szCs w:val="28"/>
    </w:rPr>
  </w:style>
  <w:style w:type="paragraph" w:customStyle="1" w:styleId="afffffffff8">
    <w:name w:val="标准文件_附录标题"/>
    <w:basedOn w:val="aff7"/>
    <w:qFormat/>
    <w:pPr>
      <w:numPr>
        <w:numId w:val="0"/>
      </w:numPr>
      <w:spacing w:after="280"/>
      <w:outlineLvl w:val="9"/>
    </w:pPr>
  </w:style>
  <w:style w:type="paragraph" w:customStyle="1" w:styleId="afffffffff9">
    <w:name w:val="标准文件_二级项"/>
    <w:qFormat/>
    <w:rPr>
      <w:rFonts w:ascii="宋体" w:hAnsi="Times New Roman"/>
      <w:sz w:val="21"/>
    </w:rPr>
  </w:style>
  <w:style w:type="paragraph" w:customStyle="1" w:styleId="af7">
    <w:name w:val="标准文件_三级项"/>
    <w:basedOn w:val="afff9"/>
    <w:qFormat/>
    <w:pPr>
      <w:numPr>
        <w:ilvl w:val="2"/>
        <w:numId w:val="21"/>
      </w:numPr>
      <w:spacing w:line="-300" w:lineRule="auto"/>
    </w:pPr>
    <w:rPr>
      <w:rFonts w:ascii="Times New Roman" w:hAnsi="Times New Roman"/>
    </w:rPr>
  </w:style>
  <w:style w:type="paragraph" w:customStyle="1" w:styleId="affe">
    <w:name w:val="图表脚注说明"/>
    <w:basedOn w:val="afff9"/>
    <w:next w:val="afffff9"/>
    <w:qFormat/>
    <w:pPr>
      <w:numPr>
        <w:numId w:val="25"/>
      </w:numPr>
    </w:pPr>
    <w:rPr>
      <w:rFonts w:ascii="宋体" w:hAnsi="Times New Roman"/>
      <w:sz w:val="18"/>
      <w:szCs w:val="18"/>
    </w:rPr>
  </w:style>
  <w:style w:type="paragraph" w:customStyle="1" w:styleId="af9">
    <w:name w:val="标准文件_字母编号列项（一级）"/>
    <w:qFormat/>
    <w:pPr>
      <w:numPr>
        <w:numId w:val="13"/>
      </w:numPr>
      <w:jc w:val="both"/>
    </w:pPr>
    <w:rPr>
      <w:rFonts w:ascii="宋体" w:hAnsi="Times New Roman"/>
      <w:sz w:val="21"/>
    </w:rPr>
  </w:style>
  <w:style w:type="paragraph" w:customStyle="1" w:styleId="afffffffffa">
    <w:name w:val="标准文件_索引字母"/>
    <w:next w:val="afffff9"/>
    <w:qFormat/>
    <w:pPr>
      <w:jc w:val="center"/>
    </w:pPr>
    <w:rPr>
      <w:rFonts w:ascii="宋体" w:eastAsia="Times New Roman" w:hAnsi="宋体"/>
      <w:b/>
      <w:kern w:val="2"/>
      <w:sz w:val="21"/>
    </w:rPr>
  </w:style>
  <w:style w:type="paragraph" w:customStyle="1" w:styleId="afffffffffb">
    <w:name w:val="标准文件_附录前"/>
    <w:next w:val="afffff9"/>
    <w:qFormat/>
    <w:pPr>
      <w:spacing w:line="20" w:lineRule="atLeast"/>
      <w:ind w:firstLine="200"/>
    </w:pPr>
    <w:rPr>
      <w:rFonts w:ascii="宋体" w:hAnsi="宋体"/>
      <w:kern w:val="2"/>
      <w:sz w:val="10"/>
    </w:rPr>
  </w:style>
  <w:style w:type="paragraph" w:customStyle="1" w:styleId="afffffffffc">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d">
    <w:name w:val="标准文件_表格"/>
    <w:basedOn w:val="afffff9"/>
    <w:qFormat/>
    <w:pPr>
      <w:ind w:firstLineChars="0" w:firstLine="0"/>
      <w:jc w:val="center"/>
    </w:pPr>
    <w:rPr>
      <w:sz w:val="18"/>
    </w:rPr>
  </w:style>
  <w:style w:type="paragraph" w:customStyle="1" w:styleId="afff6">
    <w:name w:val="标准文件_注："/>
    <w:next w:val="afffff9"/>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e"/>
    <w:qFormat/>
    <w:pPr>
      <w:widowControl w:val="0"/>
      <w:numPr>
        <w:numId w:val="28"/>
      </w:numPr>
      <w:jc w:val="both"/>
    </w:pPr>
    <w:rPr>
      <w:rFonts w:ascii="宋体" w:hAnsi="Times New Roman"/>
      <w:sz w:val="18"/>
      <w:szCs w:val="18"/>
    </w:rPr>
  </w:style>
  <w:style w:type="paragraph" w:customStyle="1" w:styleId="afffffffffe">
    <w:name w:val="标准文件_示例内容"/>
    <w:basedOn w:val="afffff9"/>
    <w:qFormat/>
    <w:pPr>
      <w:ind w:firstLine="420"/>
    </w:pPr>
    <w:rPr>
      <w:sz w:val="18"/>
    </w:rPr>
  </w:style>
  <w:style w:type="paragraph" w:customStyle="1" w:styleId="afe">
    <w:name w:val="标准文件_示例×："/>
    <w:basedOn w:val="afff9"/>
    <w:next w:val="afffffffffe"/>
    <w:qFormat/>
    <w:pPr>
      <w:numPr>
        <w:numId w:val="29"/>
      </w:numPr>
    </w:pPr>
    <w:rPr>
      <w:rFonts w:ascii="宋体" w:hAnsi="Times New Roman"/>
      <w:kern w:val="0"/>
      <w:sz w:val="18"/>
      <w:szCs w:val="18"/>
    </w:rPr>
  </w:style>
  <w:style w:type="character" w:customStyle="1" w:styleId="Char">
    <w:name w:val="标准文件_段 Char"/>
    <w:link w:val="afffff9"/>
    <w:qFormat/>
    <w:rPr>
      <w:rFonts w:ascii="宋体" w:hAnsi="Times New Roman"/>
      <w:sz w:val="21"/>
    </w:rPr>
  </w:style>
  <w:style w:type="paragraph" w:customStyle="1" w:styleId="affffffffff">
    <w:name w:val="标准文件_表格续"/>
    <w:basedOn w:val="afffff9"/>
    <w:next w:val="afffff9"/>
    <w:qFormat/>
    <w:pPr>
      <w:jc w:val="center"/>
    </w:pPr>
    <w:rPr>
      <w:rFonts w:ascii="黑体" w:eastAsia="黑体" w:hAnsi="黑体"/>
    </w:rPr>
  </w:style>
  <w:style w:type="character" w:styleId="affffffffff0">
    <w:name w:val="Placeholder Text"/>
    <w:basedOn w:val="afffa"/>
    <w:uiPriority w:val="99"/>
    <w:semiHidden/>
    <w:qFormat/>
    <w:rPr>
      <w:color w:val="808080"/>
    </w:rPr>
  </w:style>
  <w:style w:type="paragraph" w:customStyle="1" w:styleId="2">
    <w:name w:val="标准文件_二级项2"/>
    <w:basedOn w:val="afffff9"/>
    <w:qFormat/>
    <w:pPr>
      <w:numPr>
        <w:ilvl w:val="1"/>
        <w:numId w:val="21"/>
      </w:numPr>
      <w:ind w:firstLineChars="0" w:firstLine="0"/>
    </w:pPr>
  </w:style>
  <w:style w:type="paragraph" w:customStyle="1" w:styleId="21">
    <w:name w:val="标准文件_三级项2"/>
    <w:basedOn w:val="afffff9"/>
    <w:qFormat/>
    <w:pPr>
      <w:numPr>
        <w:numId w:val="30"/>
      </w:numPr>
      <w:spacing w:line="300" w:lineRule="exact"/>
      <w:ind w:firstLineChars="0"/>
    </w:pPr>
    <w:rPr>
      <w:rFonts w:ascii="Times New Roman"/>
    </w:rPr>
  </w:style>
  <w:style w:type="paragraph" w:customStyle="1" w:styleId="20">
    <w:name w:val="标准文件_一级项2"/>
    <w:basedOn w:val="afffff9"/>
    <w:qFormat/>
    <w:pPr>
      <w:numPr>
        <w:numId w:val="31"/>
      </w:numPr>
      <w:spacing w:line="300" w:lineRule="exact"/>
      <w:ind w:firstLineChars="0"/>
    </w:pPr>
    <w:rPr>
      <w:rFonts w:ascii="Times New Roman"/>
    </w:rPr>
  </w:style>
  <w:style w:type="paragraph" w:customStyle="1" w:styleId="affffffffff1">
    <w:name w:val="标准文件_提示"/>
    <w:basedOn w:val="afffff9"/>
    <w:next w:val="afffff9"/>
    <w:qFormat/>
    <w:pPr>
      <w:ind w:firstLine="420"/>
    </w:pPr>
    <w:rPr>
      <w:rFonts w:ascii="黑体" w:eastAsia="黑体"/>
    </w:rPr>
  </w:style>
  <w:style w:type="character" w:customStyle="1" w:styleId="affffffffff2">
    <w:name w:val="标准文件_来源"/>
    <w:basedOn w:val="afffa"/>
    <w:uiPriority w:val="1"/>
    <w:qFormat/>
    <w:rPr>
      <w:rFonts w:eastAsia="宋体"/>
      <w:sz w:val="21"/>
    </w:rPr>
  </w:style>
  <w:style w:type="paragraph" w:customStyle="1" w:styleId="affffffffff3">
    <w:name w:val="标准文件_图表说明"/>
    <w:qFormat/>
    <w:pPr>
      <w:spacing w:line="276" w:lineRule="auto"/>
      <w:ind w:firstLine="420"/>
    </w:pPr>
    <w:rPr>
      <w:rFonts w:ascii="宋体" w:hAnsi="宋体"/>
      <w:kern w:val="2"/>
      <w:sz w:val="18"/>
    </w:rPr>
  </w:style>
  <w:style w:type="paragraph" w:customStyle="1" w:styleId="affffffffff4">
    <w:name w:val="其他发布日期"/>
    <w:basedOn w:val="afffffff7"/>
    <w:qFormat/>
    <w:pPr>
      <w:framePr w:w="3997" w:h="471" w:hRule="exact" w:hSpace="0" w:vSpace="181" w:wrap="around" w:vAnchor="page" w:hAnchor="page" w:x="1419" w:y="14097"/>
    </w:pPr>
  </w:style>
  <w:style w:type="paragraph" w:customStyle="1" w:styleId="affffffffff5">
    <w:name w:val="其他实施日期"/>
    <w:basedOn w:val="affffffffd"/>
    <w:qFormat/>
    <w:pPr>
      <w:framePr w:w="3997" w:h="471" w:hRule="exact" w:vSpace="181" w:wrap="around" w:vAnchor="page" w:hAnchor="page" w:x="7089" w:y="14097"/>
    </w:pPr>
  </w:style>
  <w:style w:type="paragraph" w:customStyle="1" w:styleId="affffffffff6">
    <w:name w:val="标准文件_文件编号"/>
    <w:basedOn w:val="afffff9"/>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pPr>
      <w:framePr w:wrap="auto"/>
      <w:spacing w:before="57"/>
    </w:pPr>
    <w:rPr>
      <w:sz w:val="21"/>
    </w:rPr>
  </w:style>
  <w:style w:type="paragraph" w:customStyle="1" w:styleId="affffffffff8">
    <w:name w:val="标准文件_文件名称"/>
    <w:basedOn w:val="afffff9"/>
    <w:next w:val="afffff9"/>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c">
    <w:name w:val="标准文件_附录图标号"/>
    <w:basedOn w:val="afffff9"/>
    <w:next w:val="afffff9"/>
    <w:qFormat/>
    <w:pPr>
      <w:numPr>
        <w:numId w:val="6"/>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9"/>
    <w:next w:val="afffff9"/>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9"/>
    <w:next w:val="afffff9"/>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9"/>
    <w:next w:val="afffff9"/>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9"/>
    <w:next w:val="afffff9"/>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9"/>
    <w:next w:val="afffff9"/>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9"/>
    <w:next w:val="afffff9"/>
    <w:qFormat/>
    <w:pPr>
      <w:numPr>
        <w:ilvl w:val="5"/>
        <w:numId w:val="8"/>
      </w:numPr>
      <w:spacing w:beforeLines="50" w:before="50" w:afterLines="50" w:after="50"/>
      <w:ind w:firstLineChars="0"/>
    </w:pPr>
    <w:rPr>
      <w:rFonts w:ascii="黑体" w:eastAsia="黑体"/>
    </w:rPr>
  </w:style>
  <w:style w:type="paragraph" w:customStyle="1" w:styleId="affffffffff9">
    <w:name w:val="标准文件_注后"/>
    <w:basedOn w:val="afffff9"/>
    <w:qFormat/>
    <w:pPr>
      <w:ind w:left="811" w:firstLineChars="0" w:firstLine="0"/>
    </w:pPr>
    <w:rPr>
      <w:sz w:val="18"/>
    </w:rPr>
  </w:style>
  <w:style w:type="paragraph" w:customStyle="1" w:styleId="X">
    <w:name w:val="标准文件_注X后"/>
    <w:basedOn w:val="afffff9"/>
    <w:qFormat/>
    <w:pPr>
      <w:ind w:left="811" w:firstLineChars="0" w:firstLine="0"/>
    </w:pPr>
    <w:rPr>
      <w:sz w:val="18"/>
    </w:rPr>
  </w:style>
  <w:style w:type="paragraph" w:customStyle="1" w:styleId="affffffffffa">
    <w:name w:val="标准文件_示例后"/>
    <w:basedOn w:val="afffff9"/>
    <w:qFormat/>
    <w:pPr>
      <w:ind w:left="964" w:firstLineChars="0" w:firstLine="0"/>
    </w:pPr>
    <w:rPr>
      <w:sz w:val="18"/>
    </w:rPr>
  </w:style>
  <w:style w:type="paragraph" w:customStyle="1" w:styleId="X0">
    <w:name w:val="标准文件_示例X后"/>
    <w:basedOn w:val="afffff9"/>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b">
    <w:name w:val="标准文件_索引项"/>
    <w:basedOn w:val="afffff9"/>
    <w:next w:val="afffff9"/>
    <w:qFormat/>
    <w:pPr>
      <w:tabs>
        <w:tab w:val="right" w:leader="dot" w:pos="9356"/>
      </w:tabs>
      <w:ind w:left="210" w:firstLineChars="0" w:hanging="210"/>
      <w:jc w:val="left"/>
    </w:pPr>
  </w:style>
  <w:style w:type="paragraph" w:customStyle="1" w:styleId="affffffffffc">
    <w:name w:val="标准文件_附录一级无标题"/>
    <w:basedOn w:val="aff8"/>
    <w:qFormat/>
    <w:pPr>
      <w:spacing w:beforeLines="0" w:before="0" w:afterLines="0" w:after="0" w:line="276" w:lineRule="auto"/>
      <w:outlineLvl w:val="9"/>
    </w:pPr>
    <w:rPr>
      <w:rFonts w:ascii="宋体" w:eastAsia="宋体"/>
    </w:rPr>
  </w:style>
  <w:style w:type="paragraph" w:customStyle="1" w:styleId="affffffffffd">
    <w:name w:val="标准文件_附录二级无标题"/>
    <w:basedOn w:val="aff9"/>
    <w:qFormat/>
    <w:pPr>
      <w:spacing w:beforeLines="0" w:before="0" w:afterLines="0" w:after="0" w:line="276" w:lineRule="auto"/>
      <w:outlineLvl w:val="9"/>
    </w:pPr>
    <w:rPr>
      <w:rFonts w:ascii="宋体" w:eastAsia="宋体"/>
    </w:rPr>
  </w:style>
  <w:style w:type="paragraph" w:customStyle="1" w:styleId="affffffffffe">
    <w:name w:val="标准文件_附录三级无标题"/>
    <w:basedOn w:val="affa"/>
    <w:qFormat/>
    <w:pPr>
      <w:spacing w:beforeLines="0" w:before="0" w:afterLines="0" w:after="0" w:line="276" w:lineRule="auto"/>
      <w:outlineLvl w:val="9"/>
    </w:pPr>
    <w:rPr>
      <w:rFonts w:ascii="宋体" w:eastAsia="宋体"/>
    </w:rPr>
  </w:style>
  <w:style w:type="paragraph" w:customStyle="1" w:styleId="afffffffffff">
    <w:name w:val="标准文件_附录四级无标题"/>
    <w:basedOn w:val="affb"/>
    <w:qFormat/>
    <w:pPr>
      <w:spacing w:beforeLines="0" w:before="0" w:afterLines="0" w:after="0" w:line="276" w:lineRule="auto"/>
      <w:outlineLvl w:val="9"/>
    </w:pPr>
    <w:rPr>
      <w:rFonts w:ascii="宋体" w:eastAsia="宋体"/>
    </w:rPr>
  </w:style>
  <w:style w:type="paragraph" w:customStyle="1" w:styleId="afffffffffff0">
    <w:name w:val="标准文件_附录五级无标题"/>
    <w:basedOn w:val="affc"/>
    <w:qFormat/>
    <w:pPr>
      <w:spacing w:beforeLines="0" w:before="0" w:afterLines="0" w:after="0" w:line="276" w:lineRule="auto"/>
      <w:outlineLvl w:val="9"/>
    </w:pPr>
    <w:rPr>
      <w:rFonts w:ascii="宋体" w:eastAsia="宋体"/>
    </w:rPr>
  </w:style>
  <w:style w:type="paragraph" w:customStyle="1" w:styleId="afffffffffff1">
    <w:name w:val="标准文件_引言一级无标题"/>
    <w:basedOn w:val="a7"/>
    <w:next w:val="afffff9"/>
    <w:qFormat/>
    <w:pPr>
      <w:spacing w:beforeLines="0" w:before="0" w:afterLines="0" w:after="0" w:line="276" w:lineRule="auto"/>
    </w:pPr>
    <w:rPr>
      <w:rFonts w:ascii="宋体" w:eastAsia="宋体"/>
    </w:rPr>
  </w:style>
  <w:style w:type="paragraph" w:customStyle="1" w:styleId="afffffffffff2">
    <w:name w:val="标准文件_引言二级无标题"/>
    <w:basedOn w:val="a8"/>
    <w:next w:val="afffff9"/>
    <w:qFormat/>
    <w:pPr>
      <w:spacing w:beforeLines="0" w:before="0" w:afterLines="0" w:after="0" w:line="276" w:lineRule="auto"/>
    </w:pPr>
    <w:rPr>
      <w:rFonts w:ascii="宋体" w:eastAsia="宋体"/>
    </w:rPr>
  </w:style>
  <w:style w:type="paragraph" w:customStyle="1" w:styleId="afffffffffff3">
    <w:name w:val="标准文件_引言三级无标题"/>
    <w:basedOn w:val="a9"/>
    <w:qFormat/>
    <w:pPr>
      <w:spacing w:beforeLines="0" w:before="0" w:afterLines="0" w:after="0" w:line="276" w:lineRule="auto"/>
    </w:pPr>
    <w:rPr>
      <w:rFonts w:ascii="宋体" w:eastAsia="宋体"/>
    </w:rPr>
  </w:style>
  <w:style w:type="paragraph" w:customStyle="1" w:styleId="afffffffffff4">
    <w:name w:val="标准文件_引言四级无标题"/>
    <w:basedOn w:val="aa"/>
    <w:next w:val="afffff9"/>
    <w:qFormat/>
    <w:pPr>
      <w:spacing w:beforeLines="0" w:before="0" w:afterLines="0" w:after="0" w:line="276" w:lineRule="auto"/>
    </w:pPr>
    <w:rPr>
      <w:rFonts w:ascii="宋体" w:eastAsia="宋体"/>
    </w:rPr>
  </w:style>
  <w:style w:type="paragraph" w:customStyle="1" w:styleId="afffffffffff5">
    <w:name w:val="标准文件_引言五级无标题"/>
    <w:basedOn w:val="ab"/>
    <w:next w:val="afffff9"/>
    <w:qFormat/>
    <w:pPr>
      <w:spacing w:beforeLines="0" w:before="0" w:afterLines="0" w:after="0" w:line="276" w:lineRule="auto"/>
    </w:pPr>
    <w:rPr>
      <w:rFonts w:ascii="宋体" w:eastAsia="宋体"/>
    </w:rPr>
  </w:style>
  <w:style w:type="paragraph" w:customStyle="1" w:styleId="afffffffffff6">
    <w:name w:val="标准文件_索引标题"/>
    <w:basedOn w:val="affffff0"/>
    <w:next w:val="afffff9"/>
    <w:qFormat/>
    <w:rPr>
      <w:rFonts w:hAnsi="黑体"/>
    </w:rPr>
  </w:style>
  <w:style w:type="paragraph" w:customStyle="1" w:styleId="afffffffffff7">
    <w:name w:val="标准文件_脚注内容"/>
    <w:basedOn w:val="afffff9"/>
    <w:qFormat/>
    <w:pPr>
      <w:ind w:leftChars="200" w:left="400" w:hangingChars="200" w:hanging="200"/>
    </w:pPr>
    <w:rPr>
      <w:sz w:val="15"/>
    </w:rPr>
  </w:style>
  <w:style w:type="paragraph" w:customStyle="1" w:styleId="afffffffffff8">
    <w:name w:val="标准文件_术语条一"/>
    <w:basedOn w:val="afffffffff2"/>
    <w:next w:val="afffff9"/>
    <w:qFormat/>
  </w:style>
  <w:style w:type="paragraph" w:customStyle="1" w:styleId="afffffffffff9">
    <w:name w:val="标准文件_术语条二"/>
    <w:basedOn w:val="afffffffff5"/>
    <w:next w:val="afffff9"/>
    <w:qFormat/>
  </w:style>
  <w:style w:type="paragraph" w:customStyle="1" w:styleId="afffffffffffa">
    <w:name w:val="标准文件_术语条三"/>
    <w:basedOn w:val="afffffffff4"/>
    <w:next w:val="afffff9"/>
    <w:qFormat/>
  </w:style>
  <w:style w:type="paragraph" w:customStyle="1" w:styleId="afffffffffffb">
    <w:name w:val="标准文件_术语条四"/>
    <w:basedOn w:val="afffffffff7"/>
    <w:next w:val="afffff9"/>
    <w:qFormat/>
  </w:style>
  <w:style w:type="paragraph" w:customStyle="1" w:styleId="afffffffffffc">
    <w:name w:val="标准文件_术语条五"/>
    <w:basedOn w:val="afffffffff3"/>
    <w:next w:val="afffff9"/>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d">
    <w:name w:val="发布"/>
    <w:basedOn w:val="afffa"/>
    <w:qFormat/>
    <w:rPr>
      <w:rFonts w:ascii="黑体" w:eastAsia="黑体"/>
      <w:spacing w:val="85"/>
      <w:w w:val="100"/>
      <w:position w:val="3"/>
      <w:sz w:val="28"/>
      <w:szCs w:val="28"/>
    </w:rPr>
  </w:style>
  <w:style w:type="paragraph" w:customStyle="1" w:styleId="afffffffffffe">
    <w:name w:val="段"/>
    <w:link w:val="Char0"/>
    <w:qFormat/>
    <w:pPr>
      <w:tabs>
        <w:tab w:val="center" w:pos="4201"/>
        <w:tab w:val="right" w:leader="dot" w:pos="9298"/>
      </w:tabs>
      <w:autoSpaceDE w:val="0"/>
      <w:autoSpaceDN w:val="0"/>
      <w:spacing w:line="288" w:lineRule="auto"/>
      <w:ind w:firstLineChars="200" w:firstLine="420"/>
      <w:jc w:val="both"/>
    </w:pPr>
    <w:rPr>
      <w:rFonts w:ascii="宋体" w:hAnsi="宋体"/>
      <w:sz w:val="21"/>
    </w:rPr>
  </w:style>
  <w:style w:type="character" w:customStyle="1" w:styleId="Char0">
    <w:name w:val="段 Char"/>
    <w:link w:val="afffffffffffe"/>
    <w:qFormat/>
    <w:rPr>
      <w:rFonts w:ascii="宋体" w:hAnsi="宋体"/>
      <w:sz w:val="21"/>
    </w:rPr>
  </w:style>
  <w:style w:type="paragraph" w:customStyle="1" w:styleId="af3">
    <w:name w:val="一级条标题"/>
    <w:next w:val="afffffffffffe"/>
    <w:link w:val="Char1"/>
    <w:qFormat/>
    <w:pPr>
      <w:numPr>
        <w:ilvl w:val="1"/>
        <w:numId w:val="32"/>
      </w:numPr>
      <w:spacing w:beforeLines="50" w:before="50" w:afterLines="50" w:after="50"/>
      <w:outlineLvl w:val="2"/>
    </w:pPr>
    <w:rPr>
      <w:rFonts w:ascii="黑体" w:eastAsia="黑体" w:hAnsi="黑体"/>
      <w:sz w:val="21"/>
      <w:szCs w:val="21"/>
    </w:rPr>
  </w:style>
  <w:style w:type="paragraph" w:customStyle="1" w:styleId="af2">
    <w:name w:val="章标题"/>
    <w:next w:val="afffffffffffe"/>
    <w:qFormat/>
    <w:pPr>
      <w:numPr>
        <w:numId w:val="32"/>
      </w:numPr>
      <w:spacing w:beforeLines="100" w:afterLines="100"/>
      <w:jc w:val="both"/>
      <w:outlineLvl w:val="1"/>
    </w:pPr>
    <w:rPr>
      <w:rFonts w:ascii="黑体" w:eastAsia="黑体" w:hAnsi="Times New Roman"/>
      <w:sz w:val="21"/>
    </w:rPr>
  </w:style>
  <w:style w:type="paragraph" w:customStyle="1" w:styleId="affffffffffff">
    <w:name w:val="列项——（一级）"/>
    <w:qFormat/>
    <w:pPr>
      <w:widowControl w:val="0"/>
      <w:ind w:left="833" w:hanging="408"/>
      <w:jc w:val="both"/>
    </w:pPr>
    <w:rPr>
      <w:rFonts w:ascii="宋体" w:hAnsi="Times New Roman"/>
      <w:sz w:val="21"/>
    </w:rPr>
  </w:style>
  <w:style w:type="paragraph" w:customStyle="1" w:styleId="affffffffffff0">
    <w:name w:val="列项●（二级）"/>
    <w:qFormat/>
    <w:pPr>
      <w:tabs>
        <w:tab w:val="left" w:pos="760"/>
        <w:tab w:val="left" w:pos="840"/>
      </w:tabs>
      <w:ind w:left="1264" w:hanging="413"/>
      <w:jc w:val="both"/>
    </w:pPr>
    <w:rPr>
      <w:rFonts w:ascii="宋体" w:hAnsi="Times New Roman"/>
      <w:sz w:val="21"/>
    </w:rPr>
  </w:style>
  <w:style w:type="paragraph" w:customStyle="1" w:styleId="af4">
    <w:name w:val="四级条标题"/>
    <w:basedOn w:val="afff9"/>
    <w:next w:val="afffffffffffe"/>
    <w:qFormat/>
    <w:pPr>
      <w:numPr>
        <w:ilvl w:val="4"/>
        <w:numId w:val="32"/>
      </w:numPr>
      <w:spacing w:beforeLines="50" w:before="50" w:afterLines="50" w:after="50"/>
      <w:outlineLvl w:val="5"/>
    </w:pPr>
    <w:rPr>
      <w:rFonts w:ascii="黑体" w:eastAsia="黑体" w:hAnsi="黑体"/>
      <w:kern w:val="0"/>
    </w:rPr>
  </w:style>
  <w:style w:type="paragraph" w:customStyle="1" w:styleId="af5">
    <w:name w:val="五级条标题"/>
    <w:basedOn w:val="af4"/>
    <w:next w:val="afffffffffffe"/>
    <w:qFormat/>
    <w:pPr>
      <w:numPr>
        <w:ilvl w:val="5"/>
      </w:numPr>
      <w:outlineLvl w:val="6"/>
    </w:pPr>
  </w:style>
  <w:style w:type="paragraph" w:customStyle="1" w:styleId="affffffffffff1">
    <w:name w:val="列项◆（三级）"/>
    <w:basedOn w:val="afff9"/>
    <w:qFormat/>
    <w:pPr>
      <w:tabs>
        <w:tab w:val="left" w:pos="1678"/>
      </w:tabs>
      <w:spacing w:line="288" w:lineRule="auto"/>
      <w:ind w:left="1678" w:firstLineChars="200" w:hanging="414"/>
    </w:pPr>
    <w:rPr>
      <w:rFonts w:ascii="宋体" w:hAnsi="宋体"/>
    </w:rPr>
  </w:style>
  <w:style w:type="character" w:customStyle="1" w:styleId="Char1">
    <w:name w:val="一级条标题 Char"/>
    <w:link w:val="af3"/>
    <w:qFormat/>
    <w:rPr>
      <w:rFonts w:ascii="黑体" w:eastAsia="黑体" w:hAnsi="黑体"/>
      <w:sz w:val="21"/>
      <w:szCs w:val="21"/>
    </w:rPr>
  </w:style>
  <w:style w:type="paragraph" w:customStyle="1" w:styleId="affffffffffff2">
    <w:name w:val="附录标识"/>
    <w:basedOn w:val="afff9"/>
    <w:next w:val="afffffffffffe"/>
    <w:qFormat/>
    <w:pPr>
      <w:keepNext/>
      <w:shd w:val="clear" w:color="FFFFFF" w:fill="FFFFFF"/>
      <w:tabs>
        <w:tab w:val="left" w:pos="6405"/>
      </w:tabs>
      <w:spacing w:before="640" w:after="280" w:line="288" w:lineRule="auto"/>
      <w:ind w:firstLineChars="200" w:firstLine="200"/>
      <w:jc w:val="center"/>
      <w:outlineLvl w:val="0"/>
    </w:pPr>
    <w:rPr>
      <w:rFonts w:ascii="黑体" w:eastAsia="黑体" w:hAnsi="宋体"/>
      <w:kern w:val="0"/>
      <w:szCs w:val="20"/>
    </w:rPr>
  </w:style>
  <w:style w:type="paragraph" w:customStyle="1" w:styleId="affffffffffff3">
    <w:name w:val="附录二级条标题"/>
    <w:basedOn w:val="afff9"/>
    <w:next w:val="afffffffffffe"/>
    <w:qFormat/>
    <w:pPr>
      <w:tabs>
        <w:tab w:val="left" w:pos="360"/>
      </w:tabs>
      <w:wordWrap w:val="0"/>
      <w:overflowPunct w:val="0"/>
      <w:autoSpaceDE w:val="0"/>
      <w:autoSpaceDN w:val="0"/>
      <w:spacing w:beforeLines="50" w:afterLines="50" w:line="288" w:lineRule="auto"/>
      <w:ind w:firstLineChars="200" w:firstLine="200"/>
      <w:textAlignment w:val="baseline"/>
      <w:outlineLvl w:val="3"/>
    </w:pPr>
    <w:rPr>
      <w:rFonts w:ascii="黑体" w:eastAsia="黑体" w:hAnsi="宋体"/>
      <w:kern w:val="21"/>
      <w:szCs w:val="20"/>
    </w:rPr>
  </w:style>
  <w:style w:type="paragraph" w:customStyle="1" w:styleId="affffffffffff4">
    <w:name w:val="附录三级条标题"/>
    <w:basedOn w:val="affffffffffff3"/>
    <w:next w:val="afffffffffffe"/>
    <w:qFormat/>
    <w:pPr>
      <w:outlineLvl w:val="4"/>
    </w:pPr>
  </w:style>
  <w:style w:type="paragraph" w:customStyle="1" w:styleId="affffffffffff5">
    <w:name w:val="附录四级条标题"/>
    <w:basedOn w:val="affffffffffff4"/>
    <w:next w:val="afffffffffffe"/>
    <w:qFormat/>
    <w:pPr>
      <w:outlineLvl w:val="5"/>
    </w:pPr>
  </w:style>
  <w:style w:type="paragraph" w:customStyle="1" w:styleId="affffffffffff6">
    <w:name w:val="附录五级条标题"/>
    <w:basedOn w:val="affffffffffff5"/>
    <w:next w:val="afffffffffffe"/>
    <w:qFormat/>
    <w:pPr>
      <w:outlineLvl w:val="6"/>
    </w:pPr>
  </w:style>
  <w:style w:type="paragraph" w:customStyle="1" w:styleId="affffffffffff7">
    <w:name w:val="附录章标题"/>
    <w:next w:val="afffffffffffe"/>
    <w:link w:val="Char2"/>
    <w:qFormat/>
    <w:pPr>
      <w:wordWrap w:val="0"/>
      <w:overflowPunct w:val="0"/>
      <w:autoSpaceDE w:val="0"/>
      <w:spacing w:beforeLines="100" w:before="100" w:afterLines="100" w:after="100"/>
      <w:jc w:val="both"/>
      <w:textAlignment w:val="baseline"/>
      <w:outlineLvl w:val="1"/>
    </w:pPr>
    <w:rPr>
      <w:rFonts w:ascii="黑体" w:eastAsia="黑体" w:hAnsi="黑体"/>
      <w:kern w:val="21"/>
      <w:sz w:val="21"/>
    </w:rPr>
  </w:style>
  <w:style w:type="paragraph" w:customStyle="1" w:styleId="affffffffffff8">
    <w:name w:val="附录一级条标题"/>
    <w:basedOn w:val="affffffffffff7"/>
    <w:next w:val="afffffffffffe"/>
    <w:qFormat/>
    <w:pPr>
      <w:tabs>
        <w:tab w:val="left" w:pos="363"/>
      </w:tabs>
      <w:autoSpaceDN w:val="0"/>
      <w:spacing w:beforeLines="50" w:afterLines="50"/>
      <w:ind w:firstLine="363"/>
      <w:outlineLvl w:val="2"/>
    </w:pPr>
  </w:style>
  <w:style w:type="character" w:customStyle="1" w:styleId="Char2">
    <w:name w:val="附录章标题 Char"/>
    <w:link w:val="affffffffffff7"/>
    <w:qFormat/>
    <w:rPr>
      <w:rFonts w:ascii="黑体" w:eastAsia="黑体" w:hAnsi="黑体"/>
      <w:kern w:val="21"/>
      <w:sz w:val="21"/>
    </w:rPr>
  </w:style>
  <w:style w:type="character" w:customStyle="1" w:styleId="UnresolvedMention">
    <w:name w:val="Unresolved Mention"/>
    <w:basedOn w:val="afffa"/>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image" Target="media/image7.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image" Target="media/image6.png"/><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2152CEE0A34A7FBC02F57E5A384DE4"/>
        <w:category>
          <w:name w:val="常规"/>
          <w:gallery w:val="placeholder"/>
        </w:category>
        <w:types>
          <w:type w:val="bbPlcHdr"/>
        </w:types>
        <w:behaviors>
          <w:behavior w:val="content"/>
        </w:behaviors>
        <w:guid w:val="{7CE0D20B-17F3-437C-A0E4-C4F9AB5F2CAA}"/>
      </w:docPartPr>
      <w:docPartBody>
        <w:p w:rsidR="00113204" w:rsidRDefault="00113204">
          <w:pPr>
            <w:pStyle w:val="F02152CEE0A34A7FBC02F57E5A384DE4"/>
          </w:pPr>
          <w:r>
            <w:rPr>
              <w:rStyle w:val="a3"/>
              <w:rFonts w:hint="eastAsia"/>
            </w:rPr>
            <w:t>单击或点击此处输入文字。</w:t>
          </w:r>
        </w:p>
      </w:docPartBody>
    </w:docPart>
    <w:docPart>
      <w:docPartPr>
        <w:name w:val="9B4CDC2FFDD04DCCAAA497FE496F5D6D"/>
        <w:category>
          <w:name w:val="常规"/>
          <w:gallery w:val="placeholder"/>
        </w:category>
        <w:types>
          <w:type w:val="bbPlcHdr"/>
        </w:types>
        <w:behaviors>
          <w:behavior w:val="content"/>
        </w:behaviors>
        <w:guid w:val="{C90EEE87-1DA9-4052-9603-D1580AB372B4}"/>
      </w:docPartPr>
      <w:docPartBody>
        <w:p w:rsidR="00113204" w:rsidRDefault="00113204">
          <w:pPr>
            <w:pStyle w:val="9B4CDC2FFDD04DCCAAA497FE496F5D6D"/>
          </w:pPr>
          <w:r>
            <w:rPr>
              <w:rStyle w:val="a3"/>
              <w:rFonts w:hint="eastAsia"/>
            </w:rPr>
            <w:t>选择一项。</w:t>
          </w:r>
        </w:p>
      </w:docPartBody>
    </w:docPart>
    <w:docPart>
      <w:docPartPr>
        <w:name w:val="29C4F0B728B7443FBFCFD089ACC6B661"/>
        <w:category>
          <w:name w:val="常规"/>
          <w:gallery w:val="placeholder"/>
        </w:category>
        <w:types>
          <w:type w:val="bbPlcHdr"/>
        </w:types>
        <w:behaviors>
          <w:behavior w:val="content"/>
        </w:behaviors>
        <w:guid w:val="{B5B1EFB3-CD9F-4FE9-9FF1-920B8C5CA2E3}"/>
      </w:docPartPr>
      <w:docPartBody>
        <w:p w:rsidR="00113204" w:rsidRDefault="00113204">
          <w:pPr>
            <w:pStyle w:val="29C4F0B728B7443FBFCFD089ACC6B66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7C"/>
    <w:rsid w:val="00023B46"/>
    <w:rsid w:val="00026FC3"/>
    <w:rsid w:val="0005010D"/>
    <w:rsid w:val="00113204"/>
    <w:rsid w:val="00165B18"/>
    <w:rsid w:val="001F3230"/>
    <w:rsid w:val="002F28D8"/>
    <w:rsid w:val="003506E2"/>
    <w:rsid w:val="00401B6B"/>
    <w:rsid w:val="00431080"/>
    <w:rsid w:val="00455DB8"/>
    <w:rsid w:val="0049344E"/>
    <w:rsid w:val="004A7084"/>
    <w:rsid w:val="005713DC"/>
    <w:rsid w:val="00624265"/>
    <w:rsid w:val="006A004E"/>
    <w:rsid w:val="006D7AA0"/>
    <w:rsid w:val="0070521E"/>
    <w:rsid w:val="00732502"/>
    <w:rsid w:val="007479E6"/>
    <w:rsid w:val="00752C9E"/>
    <w:rsid w:val="008D1D5D"/>
    <w:rsid w:val="0090489B"/>
    <w:rsid w:val="00911C7E"/>
    <w:rsid w:val="00976B8E"/>
    <w:rsid w:val="00A04D0E"/>
    <w:rsid w:val="00A15E80"/>
    <w:rsid w:val="00A50727"/>
    <w:rsid w:val="00A63AD7"/>
    <w:rsid w:val="00AD015F"/>
    <w:rsid w:val="00AE44FB"/>
    <w:rsid w:val="00B86B64"/>
    <w:rsid w:val="00C05E7C"/>
    <w:rsid w:val="00C1203E"/>
    <w:rsid w:val="00CC0089"/>
    <w:rsid w:val="00D47146"/>
    <w:rsid w:val="00DE6634"/>
    <w:rsid w:val="00E002BB"/>
    <w:rsid w:val="00E05646"/>
    <w:rsid w:val="00E36563"/>
    <w:rsid w:val="00E541C5"/>
    <w:rsid w:val="00E61BFD"/>
    <w:rsid w:val="00E64D36"/>
    <w:rsid w:val="00F42DEA"/>
    <w:rsid w:val="00F95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02152CEE0A34A7FBC02F57E5A384DE4">
    <w:name w:val="F02152CEE0A34A7FBC02F57E5A384DE4"/>
    <w:qFormat/>
    <w:pPr>
      <w:widowControl w:val="0"/>
      <w:jc w:val="both"/>
    </w:pPr>
    <w:rPr>
      <w:kern w:val="2"/>
      <w:sz w:val="21"/>
      <w:szCs w:val="22"/>
    </w:rPr>
  </w:style>
  <w:style w:type="paragraph" w:customStyle="1" w:styleId="9B4CDC2FFDD04DCCAAA497FE496F5D6D">
    <w:name w:val="9B4CDC2FFDD04DCCAAA497FE496F5D6D"/>
    <w:qFormat/>
    <w:pPr>
      <w:widowControl w:val="0"/>
      <w:jc w:val="both"/>
    </w:pPr>
    <w:rPr>
      <w:kern w:val="2"/>
      <w:sz w:val="21"/>
      <w:szCs w:val="22"/>
    </w:rPr>
  </w:style>
  <w:style w:type="paragraph" w:customStyle="1" w:styleId="29C4F0B728B7443FBFCFD089ACC6B661">
    <w:name w:val="29C4F0B728B7443FBFCFD089ACC6B66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6925D-3BC4-4238-BDA2-C8D36373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739</TotalTime>
  <Pages>20</Pages>
  <Words>1211</Words>
  <Characters>6905</Characters>
  <Application>Microsoft Office Word</Application>
  <DocSecurity>0</DocSecurity>
  <Lines>57</Lines>
  <Paragraphs>16</Paragraphs>
  <ScaleCrop>false</ScaleCrop>
  <Company>PCMI</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gyb1</dc:creator>
  <dc:description>&lt;config cover="true" show_menu="true" version="1.0.0" doctype="SDKXY"&gt;_x000d_
&lt;/config&gt;</dc:description>
  <cp:lastModifiedBy>DELL</cp:lastModifiedBy>
  <cp:revision>282</cp:revision>
  <cp:lastPrinted>2020-08-30T10:00:00Z</cp:lastPrinted>
  <dcterms:created xsi:type="dcterms:W3CDTF">2022-04-15T02:48:00Z</dcterms:created>
  <dcterms:modified xsi:type="dcterms:W3CDTF">2024-03-01T07:49:00Z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2052-12.1.0.16120</vt:lpwstr>
  </property>
  <property fmtid="{D5CDD505-2E9C-101B-9397-08002B2CF9AE}" pid="16" name="ICV">
    <vt:lpwstr>9169C9828C9F44C89B57823E3D54444A</vt:lpwstr>
  </property>
</Properties>
</file>